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23" w:rsidRPr="00A61723" w:rsidRDefault="00A61723" w:rsidP="00A61723">
      <w:pPr>
        <w:widowControl/>
        <w:shd w:val="clear" w:color="auto" w:fill="FFFFFF"/>
        <w:spacing w:line="540" w:lineRule="atLeast"/>
        <w:jc w:val="center"/>
        <w:outlineLvl w:val="1"/>
        <w:rPr>
          <w:rFonts w:ascii="黑体" w:eastAsia="黑体" w:hAnsi="黑体" w:cs="宋体"/>
          <w:b/>
          <w:bCs/>
          <w:color w:val="000000" w:themeColor="text1"/>
          <w:kern w:val="0"/>
          <w:sz w:val="36"/>
          <w:szCs w:val="36"/>
        </w:rPr>
      </w:pPr>
      <w:r w:rsidRPr="00A61723">
        <w:rPr>
          <w:rFonts w:ascii="黑体" w:eastAsia="黑体" w:hAnsi="黑体" w:cs="宋体" w:hint="eastAsia"/>
          <w:b/>
          <w:bCs/>
          <w:color w:val="000000" w:themeColor="text1"/>
          <w:kern w:val="0"/>
          <w:sz w:val="36"/>
          <w:szCs w:val="36"/>
        </w:rPr>
        <w:t>陕西</w:t>
      </w:r>
      <w:r w:rsidR="00DF5E03">
        <w:rPr>
          <w:rFonts w:ascii="黑体" w:eastAsia="黑体" w:hAnsi="黑体" w:cs="宋体" w:hint="eastAsia"/>
          <w:b/>
          <w:bCs/>
          <w:color w:val="000000" w:themeColor="text1"/>
          <w:kern w:val="0"/>
          <w:sz w:val="36"/>
          <w:szCs w:val="36"/>
        </w:rPr>
        <w:t>省纪委</w:t>
      </w:r>
      <w:r w:rsidRPr="00A61723">
        <w:rPr>
          <w:rFonts w:ascii="黑体" w:eastAsia="黑体" w:hAnsi="黑体" w:cs="宋体" w:hint="eastAsia"/>
          <w:b/>
          <w:bCs/>
          <w:color w:val="000000" w:themeColor="text1"/>
          <w:kern w:val="0"/>
          <w:sz w:val="36"/>
          <w:szCs w:val="36"/>
        </w:rPr>
        <w:t>通报4起违反中央八项规定精神问题</w:t>
      </w:r>
    </w:p>
    <w:p w:rsidR="00A61723" w:rsidRPr="00A61723" w:rsidRDefault="00A61723" w:rsidP="00A61723">
      <w:pPr>
        <w:widowControl/>
        <w:pBdr>
          <w:bottom w:val="single" w:sz="4" w:space="6" w:color="DDDDDD"/>
        </w:pBdr>
        <w:shd w:val="clear" w:color="auto" w:fill="FFFFFF"/>
        <w:ind w:left="360"/>
        <w:jc w:val="center"/>
        <w:outlineLvl w:val="2"/>
        <w:rPr>
          <w:rFonts w:ascii="宋体" w:eastAsia="宋体" w:hAnsi="宋体" w:cs="宋体" w:hint="eastAsia"/>
          <w:color w:val="000000"/>
          <w:kern w:val="0"/>
          <w:sz w:val="20"/>
          <w:szCs w:val="20"/>
        </w:rPr>
      </w:pPr>
      <w:r w:rsidRPr="00A61723">
        <w:rPr>
          <w:rFonts w:ascii="宋体" w:eastAsia="宋体" w:hAnsi="宋体" w:cs="宋体" w:hint="eastAsia"/>
          <w:color w:val="000000"/>
          <w:kern w:val="0"/>
          <w:sz w:val="20"/>
          <w:szCs w:val="20"/>
        </w:rPr>
        <w:t>来源：中央纪委国家监委网站 发布时间：2019-09-27 14:34 </w:t>
      </w:r>
    </w:p>
    <w:p w:rsidR="00A61723" w:rsidRPr="00A61723" w:rsidRDefault="00A61723" w:rsidP="00A61723">
      <w:pPr>
        <w:widowControl/>
        <w:shd w:val="clear" w:color="auto" w:fill="FFFFFF"/>
        <w:spacing w:afterLines="50" w:line="500" w:lineRule="exact"/>
        <w:jc w:val="left"/>
        <w:rPr>
          <w:rFonts w:ascii="仿宋" w:eastAsia="仿宋" w:hAnsi="仿宋" w:cs="宋体" w:hint="eastAsia"/>
          <w:color w:val="000000"/>
          <w:kern w:val="0"/>
          <w:sz w:val="32"/>
          <w:szCs w:val="32"/>
        </w:rPr>
      </w:pPr>
      <w:r w:rsidRPr="00A61723">
        <w:rPr>
          <w:rFonts w:ascii="宋体" w:eastAsia="宋体" w:hAnsi="宋体" w:cs="宋体" w:hint="eastAsia"/>
          <w:color w:val="000000"/>
          <w:kern w:val="0"/>
          <w:sz w:val="19"/>
          <w:szCs w:val="19"/>
        </w:rPr>
        <w:t xml:space="preserve">　</w:t>
      </w:r>
      <w:r w:rsidRPr="00A61723">
        <w:rPr>
          <w:rFonts w:ascii="仿宋" w:eastAsia="仿宋" w:hAnsi="仿宋" w:cs="宋体" w:hint="eastAsia"/>
          <w:color w:val="000000"/>
          <w:kern w:val="0"/>
          <w:sz w:val="32"/>
          <w:szCs w:val="32"/>
        </w:rPr>
        <w:t xml:space="preserve">　国庆节将至，为警示教育广大党员干部，净化节日风气。日前，陕西省纪委通报了4起违反中央八项规定精神问题。分别是：</w:t>
      </w:r>
    </w:p>
    <w:p w:rsidR="00A61723" w:rsidRPr="00A61723" w:rsidRDefault="00A61723" w:rsidP="00A61723">
      <w:pPr>
        <w:widowControl/>
        <w:shd w:val="clear" w:color="auto" w:fill="FFFFFF"/>
        <w:spacing w:afterLines="50" w:line="500" w:lineRule="exact"/>
        <w:jc w:val="left"/>
        <w:rPr>
          <w:rFonts w:ascii="仿宋" w:eastAsia="仿宋" w:hAnsi="仿宋" w:cs="宋体" w:hint="eastAsia"/>
          <w:color w:val="000000"/>
          <w:kern w:val="0"/>
          <w:sz w:val="32"/>
          <w:szCs w:val="32"/>
        </w:rPr>
      </w:pPr>
      <w:r w:rsidRPr="00A61723">
        <w:rPr>
          <w:rFonts w:ascii="仿宋" w:eastAsia="仿宋" w:hAnsi="仿宋" w:cs="宋体" w:hint="eastAsia"/>
          <w:color w:val="000000"/>
          <w:kern w:val="0"/>
          <w:sz w:val="32"/>
          <w:szCs w:val="32"/>
        </w:rPr>
        <w:t xml:space="preserve">　　</w:t>
      </w:r>
      <w:r w:rsidRPr="00A61723">
        <w:rPr>
          <w:rFonts w:ascii="仿宋" w:eastAsia="仿宋" w:hAnsi="仿宋" w:cs="宋体" w:hint="eastAsia"/>
          <w:b/>
          <w:bCs/>
          <w:color w:val="000000"/>
          <w:kern w:val="0"/>
          <w:sz w:val="32"/>
          <w:szCs w:val="32"/>
        </w:rPr>
        <w:t>1.咸阳市委原常委、市纪委原书记、市监委原主任权王军违规收受礼品礼金和接受服务对象安排旅游问题。</w:t>
      </w:r>
      <w:r w:rsidRPr="00A61723">
        <w:rPr>
          <w:rFonts w:ascii="仿宋" w:eastAsia="仿宋" w:hAnsi="仿宋" w:cs="宋体" w:hint="eastAsia"/>
          <w:color w:val="000000"/>
          <w:kern w:val="0"/>
          <w:sz w:val="32"/>
          <w:szCs w:val="32"/>
        </w:rPr>
        <w:t>2012年3月至2019年春节期间，权王军多次收受他人所送礼品、礼金，合计85.2万元，香烟18条，茅台酒8瓶，手机2部。2016年至2018年，权王军接受多名私营企业负责人邀请，先后前往青海、哈尔滨、大连、深圳、昆明等地旅游，费用由企业支付。权王军还存在其他严重违纪违法问题。2019年9月，权王军受到开除党籍和开除公职处分，涉嫌犯罪问题和涉案款物移送检察机关依法处理。</w:t>
      </w:r>
    </w:p>
    <w:p w:rsidR="00A61723" w:rsidRPr="00A61723" w:rsidRDefault="00A61723" w:rsidP="00A61723">
      <w:pPr>
        <w:widowControl/>
        <w:shd w:val="clear" w:color="auto" w:fill="FFFFFF"/>
        <w:spacing w:afterLines="50" w:line="500" w:lineRule="exact"/>
        <w:jc w:val="left"/>
        <w:rPr>
          <w:rFonts w:ascii="仿宋" w:eastAsia="仿宋" w:hAnsi="仿宋" w:cs="宋体" w:hint="eastAsia"/>
          <w:color w:val="000000"/>
          <w:kern w:val="0"/>
          <w:sz w:val="32"/>
          <w:szCs w:val="32"/>
        </w:rPr>
      </w:pPr>
      <w:r w:rsidRPr="00A61723">
        <w:rPr>
          <w:rFonts w:ascii="仿宋" w:eastAsia="仿宋" w:hAnsi="仿宋" w:cs="宋体" w:hint="eastAsia"/>
          <w:color w:val="000000"/>
          <w:kern w:val="0"/>
          <w:sz w:val="32"/>
          <w:szCs w:val="32"/>
        </w:rPr>
        <w:t xml:space="preserve">　　</w:t>
      </w:r>
      <w:r w:rsidRPr="00A61723">
        <w:rPr>
          <w:rFonts w:ascii="仿宋" w:eastAsia="仿宋" w:hAnsi="仿宋" w:cs="宋体" w:hint="eastAsia"/>
          <w:b/>
          <w:bCs/>
          <w:color w:val="000000"/>
          <w:kern w:val="0"/>
          <w:sz w:val="32"/>
          <w:szCs w:val="32"/>
        </w:rPr>
        <w:t>2.陕西纺织大厦有限公司违规组织公款旅游问题。</w:t>
      </w:r>
      <w:r w:rsidRPr="00A61723">
        <w:rPr>
          <w:rFonts w:ascii="仿宋" w:eastAsia="仿宋" w:hAnsi="仿宋" w:cs="宋体" w:hint="eastAsia"/>
          <w:color w:val="000000"/>
          <w:kern w:val="0"/>
          <w:sz w:val="32"/>
          <w:szCs w:val="32"/>
        </w:rPr>
        <w:t>2013年6月至2018年6月，该单位先后4次违规组织职工公款旅游：2013年6月，赴合阳黄河湿地公园旅游；2015年6月，利用赴延安学习参观之机绕道壶口瀑布旅游；2016年6月，利用赴汉中学习参观之机绕道石门栈道旅游；2018年6月，利用赴米脂学习参观之机绕道镇北台旅游。2019年4月，该单位总经理张晓文、副总经理张庆龄分别受到党内警告和免职处分，财务部经理袁晓琳受到党内警告处分。</w:t>
      </w:r>
    </w:p>
    <w:p w:rsidR="00A61723" w:rsidRPr="00A61723" w:rsidRDefault="00A61723" w:rsidP="00A61723">
      <w:pPr>
        <w:widowControl/>
        <w:shd w:val="clear" w:color="auto" w:fill="FFFFFF"/>
        <w:spacing w:afterLines="50" w:line="500" w:lineRule="exact"/>
        <w:jc w:val="left"/>
        <w:rPr>
          <w:rFonts w:ascii="仿宋" w:eastAsia="仿宋" w:hAnsi="仿宋" w:cs="宋体" w:hint="eastAsia"/>
          <w:color w:val="000000"/>
          <w:kern w:val="0"/>
          <w:sz w:val="32"/>
          <w:szCs w:val="32"/>
        </w:rPr>
      </w:pPr>
      <w:r w:rsidRPr="00A61723">
        <w:rPr>
          <w:rFonts w:ascii="仿宋" w:eastAsia="仿宋" w:hAnsi="仿宋" w:cs="宋体" w:hint="eastAsia"/>
          <w:color w:val="000000"/>
          <w:kern w:val="0"/>
          <w:sz w:val="32"/>
          <w:szCs w:val="32"/>
        </w:rPr>
        <w:t xml:space="preserve">　　</w:t>
      </w:r>
      <w:r w:rsidRPr="00A61723">
        <w:rPr>
          <w:rFonts w:ascii="仿宋" w:eastAsia="仿宋" w:hAnsi="仿宋" w:cs="宋体" w:hint="eastAsia"/>
          <w:b/>
          <w:bCs/>
          <w:color w:val="000000"/>
          <w:kern w:val="0"/>
          <w:sz w:val="32"/>
          <w:szCs w:val="32"/>
        </w:rPr>
        <w:t>3.渭南市蒲城县公证处违规发放津补贴问题。</w:t>
      </w:r>
      <w:r w:rsidRPr="00A61723">
        <w:rPr>
          <w:rFonts w:ascii="仿宋" w:eastAsia="仿宋" w:hAnsi="仿宋" w:cs="宋体" w:hint="eastAsia"/>
          <w:color w:val="000000"/>
          <w:kern w:val="0"/>
          <w:sz w:val="32"/>
          <w:szCs w:val="32"/>
        </w:rPr>
        <w:t>2015年1月至2017年12月，该公证处擅自提高工资标准，变相为7名工作人员发放补助，共计4.61万元。2019年4月，该处</w:t>
      </w:r>
      <w:r w:rsidRPr="00A61723">
        <w:rPr>
          <w:rFonts w:ascii="仿宋" w:eastAsia="仿宋" w:hAnsi="仿宋" w:cs="宋体" w:hint="eastAsia"/>
          <w:color w:val="000000"/>
          <w:kern w:val="0"/>
          <w:sz w:val="32"/>
          <w:szCs w:val="32"/>
        </w:rPr>
        <w:lastRenderedPageBreak/>
        <w:t>原主任周西发、报账员党丽娜分别受到记过处分，副主任范朝旭受到党内警告处分。</w:t>
      </w:r>
    </w:p>
    <w:p w:rsidR="00A61723" w:rsidRPr="00A61723" w:rsidRDefault="00A61723" w:rsidP="00A61723">
      <w:pPr>
        <w:widowControl/>
        <w:shd w:val="clear" w:color="auto" w:fill="FFFFFF"/>
        <w:spacing w:afterLines="50" w:line="500" w:lineRule="exact"/>
        <w:jc w:val="left"/>
        <w:rPr>
          <w:rFonts w:ascii="仿宋" w:eastAsia="仿宋" w:hAnsi="仿宋" w:cs="宋体" w:hint="eastAsia"/>
          <w:color w:val="000000"/>
          <w:kern w:val="0"/>
          <w:sz w:val="32"/>
          <w:szCs w:val="32"/>
        </w:rPr>
      </w:pPr>
      <w:r w:rsidRPr="00A61723">
        <w:rPr>
          <w:rFonts w:ascii="仿宋" w:eastAsia="仿宋" w:hAnsi="仿宋" w:cs="宋体" w:hint="eastAsia"/>
          <w:color w:val="000000"/>
          <w:kern w:val="0"/>
          <w:sz w:val="32"/>
          <w:szCs w:val="32"/>
        </w:rPr>
        <w:t xml:space="preserve">　　</w:t>
      </w:r>
      <w:r w:rsidRPr="00A61723">
        <w:rPr>
          <w:rFonts w:ascii="仿宋" w:eastAsia="仿宋" w:hAnsi="仿宋" w:cs="宋体" w:hint="eastAsia"/>
          <w:b/>
          <w:bCs/>
          <w:color w:val="000000"/>
          <w:kern w:val="0"/>
          <w:sz w:val="32"/>
          <w:szCs w:val="32"/>
        </w:rPr>
        <w:t>4.延安市延长县城市管理执法局市政公用设施养护管理大队副大队长姜海魂违规操办其子婚宴问题。</w:t>
      </w:r>
      <w:r w:rsidRPr="00A61723">
        <w:rPr>
          <w:rFonts w:ascii="仿宋" w:eastAsia="仿宋" w:hAnsi="仿宋" w:cs="宋体" w:hint="eastAsia"/>
          <w:color w:val="000000"/>
          <w:kern w:val="0"/>
          <w:sz w:val="32"/>
          <w:szCs w:val="32"/>
        </w:rPr>
        <w:t>2018年9月，姜海魂申报为其子结婚设宴20桌。11月，实际操办婚宴51桌，违规收受礼金2.73万元，事后未如实报告。2019年8月，姜海魂受到党内警告处分，违纪资金已退还。（陕西省纪委监委）</w:t>
      </w:r>
    </w:p>
    <w:p w:rsidR="00E83503" w:rsidRDefault="00E83503"/>
    <w:sectPr w:rsidR="00E83503" w:rsidSect="00E83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F4D" w:rsidRDefault="00F07F4D" w:rsidP="00A61723">
      <w:r>
        <w:separator/>
      </w:r>
    </w:p>
  </w:endnote>
  <w:endnote w:type="continuationSeparator" w:id="0">
    <w:p w:rsidR="00F07F4D" w:rsidRDefault="00F07F4D" w:rsidP="00A617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F4D" w:rsidRDefault="00F07F4D" w:rsidP="00A61723">
      <w:r>
        <w:separator/>
      </w:r>
    </w:p>
  </w:footnote>
  <w:footnote w:type="continuationSeparator" w:id="0">
    <w:p w:rsidR="00F07F4D" w:rsidRDefault="00F07F4D" w:rsidP="00A61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723"/>
    <w:rsid w:val="000555C4"/>
    <w:rsid w:val="00292F4E"/>
    <w:rsid w:val="004C268D"/>
    <w:rsid w:val="007276A0"/>
    <w:rsid w:val="00797B5A"/>
    <w:rsid w:val="00A61723"/>
    <w:rsid w:val="00B252A8"/>
    <w:rsid w:val="00BA10B3"/>
    <w:rsid w:val="00D92F4C"/>
    <w:rsid w:val="00DF5E03"/>
    <w:rsid w:val="00E83503"/>
    <w:rsid w:val="00F07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03"/>
    <w:pPr>
      <w:widowControl w:val="0"/>
      <w:jc w:val="both"/>
    </w:pPr>
  </w:style>
  <w:style w:type="paragraph" w:styleId="2">
    <w:name w:val="heading 2"/>
    <w:basedOn w:val="a"/>
    <w:link w:val="2Char"/>
    <w:uiPriority w:val="9"/>
    <w:qFormat/>
    <w:rsid w:val="00A6172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617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723"/>
    <w:rPr>
      <w:sz w:val="18"/>
      <w:szCs w:val="18"/>
    </w:rPr>
  </w:style>
  <w:style w:type="paragraph" w:styleId="a4">
    <w:name w:val="footer"/>
    <w:basedOn w:val="a"/>
    <w:link w:val="Char0"/>
    <w:uiPriority w:val="99"/>
    <w:semiHidden/>
    <w:unhideWhenUsed/>
    <w:rsid w:val="00A617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1723"/>
    <w:rPr>
      <w:sz w:val="18"/>
      <w:szCs w:val="18"/>
    </w:rPr>
  </w:style>
  <w:style w:type="character" w:customStyle="1" w:styleId="2Char">
    <w:name w:val="标题 2 Char"/>
    <w:basedOn w:val="a0"/>
    <w:link w:val="2"/>
    <w:uiPriority w:val="9"/>
    <w:rsid w:val="00A61723"/>
    <w:rPr>
      <w:rFonts w:ascii="宋体" w:eastAsia="宋体" w:hAnsi="宋体" w:cs="宋体"/>
      <w:b/>
      <w:bCs/>
      <w:kern w:val="0"/>
      <w:sz w:val="36"/>
      <w:szCs w:val="36"/>
    </w:rPr>
  </w:style>
  <w:style w:type="character" w:customStyle="1" w:styleId="3Char">
    <w:name w:val="标题 3 Char"/>
    <w:basedOn w:val="a0"/>
    <w:link w:val="3"/>
    <w:uiPriority w:val="9"/>
    <w:rsid w:val="00A61723"/>
    <w:rPr>
      <w:rFonts w:ascii="宋体" w:eastAsia="宋体" w:hAnsi="宋体" w:cs="宋体"/>
      <w:b/>
      <w:bCs/>
      <w:kern w:val="0"/>
      <w:sz w:val="27"/>
      <w:szCs w:val="27"/>
    </w:rPr>
  </w:style>
  <w:style w:type="character" w:styleId="a5">
    <w:name w:val="Emphasis"/>
    <w:basedOn w:val="a0"/>
    <w:uiPriority w:val="20"/>
    <w:qFormat/>
    <w:rsid w:val="00A61723"/>
    <w:rPr>
      <w:i/>
      <w:iCs/>
    </w:rPr>
  </w:style>
  <w:style w:type="character" w:customStyle="1" w:styleId="share">
    <w:name w:val="share"/>
    <w:basedOn w:val="a0"/>
    <w:rsid w:val="00A61723"/>
  </w:style>
  <w:style w:type="paragraph" w:styleId="a6">
    <w:name w:val="Normal (Web)"/>
    <w:basedOn w:val="a"/>
    <w:uiPriority w:val="99"/>
    <w:semiHidden/>
    <w:unhideWhenUsed/>
    <w:rsid w:val="00A6172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61723"/>
    <w:rPr>
      <w:b/>
      <w:bCs/>
    </w:rPr>
  </w:style>
</w:styles>
</file>

<file path=word/webSettings.xml><?xml version="1.0" encoding="utf-8"?>
<w:webSettings xmlns:r="http://schemas.openxmlformats.org/officeDocument/2006/relationships" xmlns:w="http://schemas.openxmlformats.org/wordprocessingml/2006/main">
  <w:divs>
    <w:div w:id="1225725632">
      <w:bodyDiv w:val="1"/>
      <w:marLeft w:val="0"/>
      <w:marRight w:val="0"/>
      <w:marTop w:val="0"/>
      <w:marBottom w:val="0"/>
      <w:divBdr>
        <w:top w:val="none" w:sz="0" w:space="0" w:color="auto"/>
        <w:left w:val="none" w:sz="0" w:space="0" w:color="auto"/>
        <w:bottom w:val="none" w:sz="0" w:space="0" w:color="auto"/>
        <w:right w:val="none" w:sz="0" w:space="0" w:color="auto"/>
      </w:divBdr>
      <w:divsChild>
        <w:div w:id="366106399">
          <w:marLeft w:val="0"/>
          <w:marRight w:val="0"/>
          <w:marTop w:val="100"/>
          <w:marBottom w:val="100"/>
          <w:divBdr>
            <w:top w:val="none" w:sz="0" w:space="0" w:color="auto"/>
            <w:left w:val="none" w:sz="0" w:space="0" w:color="auto"/>
            <w:bottom w:val="none" w:sz="0" w:space="0" w:color="auto"/>
            <w:right w:val="none" w:sz="0" w:space="0" w:color="auto"/>
          </w:divBdr>
          <w:divsChild>
            <w:div w:id="267128296">
              <w:marLeft w:val="0"/>
              <w:marRight w:val="0"/>
              <w:marTop w:val="0"/>
              <w:marBottom w:val="0"/>
              <w:divBdr>
                <w:top w:val="none" w:sz="0" w:space="0" w:color="auto"/>
                <w:left w:val="none" w:sz="0" w:space="0" w:color="auto"/>
                <w:bottom w:val="none" w:sz="0" w:space="0" w:color="auto"/>
                <w:right w:val="none" w:sz="0" w:space="0" w:color="auto"/>
              </w:divBdr>
              <w:divsChild>
                <w:div w:id="524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50226">
          <w:marLeft w:val="0"/>
          <w:marRight w:val="0"/>
          <w:marTop w:val="0"/>
          <w:marBottom w:val="0"/>
          <w:divBdr>
            <w:top w:val="none" w:sz="0" w:space="0" w:color="auto"/>
            <w:left w:val="none" w:sz="0" w:space="0" w:color="auto"/>
            <w:bottom w:val="none" w:sz="0" w:space="0" w:color="auto"/>
            <w:right w:val="none" w:sz="0" w:space="0" w:color="auto"/>
          </w:divBdr>
          <w:divsChild>
            <w:div w:id="1685090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3</cp:revision>
  <dcterms:created xsi:type="dcterms:W3CDTF">2019-09-29T00:58:00Z</dcterms:created>
  <dcterms:modified xsi:type="dcterms:W3CDTF">2019-09-29T01:04:00Z</dcterms:modified>
</cp:coreProperties>
</file>