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B6F" w:rsidRDefault="008754C6">
      <w:pPr>
        <w:rPr>
          <w:rFonts w:ascii="宋体" w:eastAsia="宋体" w:hAnsi="宋体" w:cs="宋体"/>
          <w:b/>
          <w:bCs/>
          <w:sz w:val="44"/>
          <w:szCs w:val="5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1</w:t>
      </w:r>
    </w:p>
    <w:p w:rsidR="00866B6F" w:rsidRDefault="008754C6">
      <w:pPr>
        <w:jc w:val="center"/>
        <w:rPr>
          <w:rFonts w:ascii="宋体" w:eastAsia="宋体" w:hAnsi="宋体" w:cs="宋体"/>
          <w:b/>
          <w:bCs/>
          <w:sz w:val="44"/>
          <w:szCs w:val="52"/>
        </w:rPr>
      </w:pPr>
      <w:r>
        <w:rPr>
          <w:rFonts w:ascii="宋体" w:eastAsia="宋体" w:hAnsi="宋体" w:cs="宋体" w:hint="eastAsia"/>
          <w:b/>
          <w:bCs/>
          <w:sz w:val="44"/>
          <w:szCs w:val="52"/>
        </w:rPr>
        <w:t>陕西省限制类医疗技术临床应用</w:t>
      </w:r>
    </w:p>
    <w:p w:rsidR="00866B6F" w:rsidRDefault="008754C6">
      <w:pPr>
        <w:jc w:val="center"/>
        <w:rPr>
          <w:rFonts w:ascii="宋体" w:eastAsia="宋体" w:hAnsi="宋体" w:cs="宋体"/>
          <w:b/>
          <w:bCs/>
          <w:sz w:val="44"/>
          <w:szCs w:val="52"/>
        </w:rPr>
      </w:pPr>
      <w:r>
        <w:rPr>
          <w:rFonts w:ascii="宋体" w:eastAsia="宋体" w:hAnsi="宋体" w:cs="宋体" w:hint="eastAsia"/>
          <w:b/>
          <w:bCs/>
          <w:sz w:val="44"/>
          <w:szCs w:val="52"/>
        </w:rPr>
        <w:t>规范化培训基地备案表</w:t>
      </w:r>
    </w:p>
    <w:tbl>
      <w:tblPr>
        <w:tblStyle w:val="a3"/>
        <w:tblW w:w="5447" w:type="pct"/>
        <w:jc w:val="center"/>
        <w:tblLook w:val="04A0" w:firstRow="1" w:lastRow="0" w:firstColumn="1" w:lastColumn="0" w:noHBand="0" w:noVBand="1"/>
      </w:tblPr>
      <w:tblGrid>
        <w:gridCol w:w="2612"/>
        <w:gridCol w:w="2223"/>
        <w:gridCol w:w="6"/>
        <w:gridCol w:w="2217"/>
        <w:gridCol w:w="2226"/>
      </w:tblGrid>
      <w:tr w:rsidR="00866B6F">
        <w:trPr>
          <w:jc w:val="center"/>
        </w:trPr>
        <w:tc>
          <w:tcPr>
            <w:tcW w:w="1406" w:type="pct"/>
            <w:vAlign w:val="center"/>
          </w:tcPr>
          <w:p w:rsidR="00866B6F" w:rsidRDefault="008754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医疗机构名称</w:t>
            </w:r>
          </w:p>
        </w:tc>
        <w:tc>
          <w:tcPr>
            <w:tcW w:w="3593" w:type="pct"/>
            <w:gridSpan w:val="4"/>
            <w:vAlign w:val="center"/>
          </w:tcPr>
          <w:p w:rsidR="00866B6F" w:rsidRDefault="008754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西安交通大学第二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附属医院</w:t>
            </w:r>
          </w:p>
        </w:tc>
      </w:tr>
      <w:tr w:rsidR="00866B6F">
        <w:trPr>
          <w:jc w:val="center"/>
        </w:trPr>
        <w:tc>
          <w:tcPr>
            <w:tcW w:w="1406" w:type="pct"/>
            <w:vAlign w:val="center"/>
          </w:tcPr>
          <w:p w:rsidR="00866B6F" w:rsidRDefault="008754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执业地址</w:t>
            </w:r>
          </w:p>
        </w:tc>
        <w:tc>
          <w:tcPr>
            <w:tcW w:w="3593" w:type="pct"/>
            <w:gridSpan w:val="4"/>
            <w:vAlign w:val="center"/>
          </w:tcPr>
          <w:p w:rsidR="00866B6F" w:rsidRDefault="008754C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陕西省西安市新城区西五路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57号</w:t>
            </w:r>
          </w:p>
        </w:tc>
      </w:tr>
      <w:tr w:rsidR="00866B6F">
        <w:trPr>
          <w:jc w:val="center"/>
        </w:trPr>
        <w:tc>
          <w:tcPr>
            <w:tcW w:w="1406" w:type="pct"/>
            <w:vAlign w:val="center"/>
          </w:tcPr>
          <w:p w:rsidR="00866B6F" w:rsidRDefault="008754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机构类别</w:t>
            </w:r>
          </w:p>
        </w:tc>
        <w:tc>
          <w:tcPr>
            <w:tcW w:w="1200" w:type="pct"/>
            <w:gridSpan w:val="2"/>
            <w:vAlign w:val="center"/>
          </w:tcPr>
          <w:p w:rsidR="00866B6F" w:rsidRDefault="008754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综合医院</w:t>
            </w:r>
          </w:p>
        </w:tc>
        <w:tc>
          <w:tcPr>
            <w:tcW w:w="1193" w:type="pct"/>
            <w:vAlign w:val="center"/>
          </w:tcPr>
          <w:p w:rsidR="00866B6F" w:rsidRDefault="008754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机构等级</w:t>
            </w:r>
          </w:p>
        </w:tc>
        <w:tc>
          <w:tcPr>
            <w:tcW w:w="1199" w:type="pct"/>
            <w:vAlign w:val="center"/>
          </w:tcPr>
          <w:p w:rsidR="00866B6F" w:rsidRDefault="008754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三级甲等</w:t>
            </w:r>
          </w:p>
        </w:tc>
      </w:tr>
      <w:tr w:rsidR="00866B6F">
        <w:trPr>
          <w:jc w:val="center"/>
        </w:trPr>
        <w:tc>
          <w:tcPr>
            <w:tcW w:w="1406" w:type="pct"/>
            <w:vAlign w:val="center"/>
          </w:tcPr>
          <w:p w:rsidR="00866B6F" w:rsidRDefault="008754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医务部门负责人</w:t>
            </w:r>
          </w:p>
        </w:tc>
        <w:tc>
          <w:tcPr>
            <w:tcW w:w="1197" w:type="pct"/>
            <w:vAlign w:val="center"/>
          </w:tcPr>
          <w:p w:rsidR="00866B6F" w:rsidRDefault="008754C6" w:rsidP="008754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同艳妮</w:t>
            </w:r>
            <w:proofErr w:type="gramEnd"/>
          </w:p>
        </w:tc>
        <w:tc>
          <w:tcPr>
            <w:tcW w:w="1197" w:type="pct"/>
            <w:gridSpan w:val="2"/>
            <w:vAlign w:val="center"/>
          </w:tcPr>
          <w:p w:rsidR="00866B6F" w:rsidRDefault="008754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系电话</w:t>
            </w:r>
          </w:p>
        </w:tc>
        <w:tc>
          <w:tcPr>
            <w:tcW w:w="1199" w:type="pct"/>
            <w:vAlign w:val="center"/>
          </w:tcPr>
          <w:p w:rsidR="00866B6F" w:rsidRDefault="008754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15229059165</w:t>
            </w:r>
          </w:p>
        </w:tc>
      </w:tr>
      <w:tr w:rsidR="00866B6F">
        <w:trPr>
          <w:jc w:val="center"/>
        </w:trPr>
        <w:tc>
          <w:tcPr>
            <w:tcW w:w="1406" w:type="pct"/>
            <w:vAlign w:val="center"/>
          </w:tcPr>
          <w:p w:rsidR="00866B6F" w:rsidRDefault="008754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技术项目负责人</w:t>
            </w:r>
          </w:p>
        </w:tc>
        <w:tc>
          <w:tcPr>
            <w:tcW w:w="1197" w:type="pct"/>
            <w:vAlign w:val="center"/>
          </w:tcPr>
          <w:p w:rsidR="00866B6F" w:rsidRDefault="00866B6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97" w:type="pct"/>
            <w:gridSpan w:val="2"/>
            <w:vAlign w:val="center"/>
          </w:tcPr>
          <w:p w:rsidR="00866B6F" w:rsidRDefault="008754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1199" w:type="pct"/>
            <w:vAlign w:val="center"/>
          </w:tcPr>
          <w:p w:rsidR="00866B6F" w:rsidRDefault="00866B6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66B6F">
        <w:trPr>
          <w:jc w:val="center"/>
        </w:trPr>
        <w:tc>
          <w:tcPr>
            <w:tcW w:w="1406" w:type="pct"/>
            <w:vAlign w:val="center"/>
          </w:tcPr>
          <w:p w:rsidR="00866B6F" w:rsidRDefault="008754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拟承担培训</w:t>
            </w:r>
          </w:p>
          <w:p w:rsidR="00866B6F" w:rsidRDefault="008754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的技术名称</w:t>
            </w:r>
          </w:p>
        </w:tc>
        <w:tc>
          <w:tcPr>
            <w:tcW w:w="3593" w:type="pct"/>
            <w:gridSpan w:val="4"/>
            <w:vAlign w:val="center"/>
          </w:tcPr>
          <w:p w:rsidR="00866B6F" w:rsidRDefault="00866B6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66B6F">
        <w:trPr>
          <w:jc w:val="center"/>
        </w:trPr>
        <w:tc>
          <w:tcPr>
            <w:tcW w:w="1406" w:type="pct"/>
            <w:vMerge w:val="restart"/>
            <w:vAlign w:val="center"/>
          </w:tcPr>
          <w:p w:rsidR="00866B6F" w:rsidRDefault="008754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近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年开展该</w:t>
            </w:r>
          </w:p>
          <w:p w:rsidR="00866B6F" w:rsidRDefault="008754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技术例数</w:t>
            </w:r>
          </w:p>
        </w:tc>
        <w:tc>
          <w:tcPr>
            <w:tcW w:w="1200" w:type="pct"/>
            <w:gridSpan w:val="2"/>
            <w:vAlign w:val="center"/>
          </w:tcPr>
          <w:p w:rsidR="00866B6F" w:rsidRDefault="008754C6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</w:p>
        </w:tc>
        <w:tc>
          <w:tcPr>
            <w:tcW w:w="1193" w:type="pct"/>
            <w:vAlign w:val="center"/>
          </w:tcPr>
          <w:p w:rsidR="00866B6F" w:rsidRDefault="008754C6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</w:p>
        </w:tc>
        <w:tc>
          <w:tcPr>
            <w:tcW w:w="1199" w:type="pct"/>
            <w:vAlign w:val="center"/>
          </w:tcPr>
          <w:p w:rsidR="00866B6F" w:rsidRDefault="008754C6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</w:p>
        </w:tc>
      </w:tr>
      <w:tr w:rsidR="00866B6F">
        <w:trPr>
          <w:jc w:val="center"/>
        </w:trPr>
        <w:tc>
          <w:tcPr>
            <w:tcW w:w="1406" w:type="pct"/>
            <w:vMerge/>
            <w:vAlign w:val="center"/>
          </w:tcPr>
          <w:p w:rsidR="00866B6F" w:rsidRDefault="00866B6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pct"/>
            <w:gridSpan w:val="2"/>
            <w:vAlign w:val="center"/>
          </w:tcPr>
          <w:p w:rsidR="00866B6F" w:rsidRDefault="008754C6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例</w:t>
            </w:r>
          </w:p>
        </w:tc>
        <w:tc>
          <w:tcPr>
            <w:tcW w:w="1193" w:type="pct"/>
            <w:vAlign w:val="center"/>
          </w:tcPr>
          <w:p w:rsidR="00866B6F" w:rsidRDefault="008754C6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例</w:t>
            </w:r>
          </w:p>
        </w:tc>
        <w:tc>
          <w:tcPr>
            <w:tcW w:w="1199" w:type="pct"/>
            <w:vAlign w:val="center"/>
          </w:tcPr>
          <w:p w:rsidR="00866B6F" w:rsidRDefault="008754C6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例</w:t>
            </w:r>
          </w:p>
        </w:tc>
      </w:tr>
      <w:tr w:rsidR="00866B6F">
        <w:trPr>
          <w:jc w:val="center"/>
        </w:trPr>
        <w:tc>
          <w:tcPr>
            <w:tcW w:w="1406" w:type="pct"/>
            <w:vAlign w:val="center"/>
          </w:tcPr>
          <w:p w:rsidR="00866B6F" w:rsidRDefault="008754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近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年开展该技术临床应用的医疗质量和医疗安全简要情况</w:t>
            </w:r>
          </w:p>
        </w:tc>
        <w:tc>
          <w:tcPr>
            <w:tcW w:w="3593" w:type="pct"/>
            <w:gridSpan w:val="4"/>
            <w:vAlign w:val="center"/>
          </w:tcPr>
          <w:p w:rsidR="00866B6F" w:rsidRDefault="00866B6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66B6F" w:rsidRDefault="00866B6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66B6F" w:rsidRDefault="00866B6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66B6F" w:rsidRDefault="00866B6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66B6F" w:rsidRDefault="00866B6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66B6F" w:rsidRDefault="00866B6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66B6F" w:rsidRDefault="00866B6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66B6F" w:rsidRDefault="00866B6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66B6F" w:rsidRDefault="00866B6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66B6F" w:rsidRDefault="00866B6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66B6F">
        <w:trPr>
          <w:jc w:val="center"/>
        </w:trPr>
        <w:tc>
          <w:tcPr>
            <w:tcW w:w="1406" w:type="pct"/>
            <w:vAlign w:val="center"/>
          </w:tcPr>
          <w:p w:rsidR="00866B6F" w:rsidRDefault="008754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自我评估简要情况</w:t>
            </w:r>
          </w:p>
        </w:tc>
        <w:tc>
          <w:tcPr>
            <w:tcW w:w="3593" w:type="pct"/>
            <w:gridSpan w:val="4"/>
            <w:vAlign w:val="center"/>
          </w:tcPr>
          <w:p w:rsidR="00866B6F" w:rsidRDefault="008754C6">
            <w:pPr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（应包含以下方面：对照技术规范，与备案培训基地相关的医疗机构设备、设施、技术等软硬件条件是否相符，是否满足《陕西省医疗技术临床应用管理办法实施细则》和本通知对培训基地建设管理工作要求，是否满足培训师资条件等。）</w:t>
            </w:r>
          </w:p>
          <w:p w:rsidR="00866B6F" w:rsidRDefault="00866B6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66B6F" w:rsidRDefault="00866B6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66B6F" w:rsidRDefault="00866B6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66B6F" w:rsidRDefault="00866B6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66B6F">
        <w:trPr>
          <w:jc w:val="center"/>
        </w:trPr>
        <w:tc>
          <w:tcPr>
            <w:tcW w:w="1406" w:type="pct"/>
            <w:vAlign w:val="center"/>
          </w:tcPr>
          <w:p w:rsidR="00866B6F" w:rsidRDefault="008754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培训方案、课程设置、考核方案等简要情况</w:t>
            </w:r>
          </w:p>
        </w:tc>
        <w:tc>
          <w:tcPr>
            <w:tcW w:w="3593" w:type="pct"/>
            <w:gridSpan w:val="4"/>
            <w:vAlign w:val="center"/>
          </w:tcPr>
          <w:p w:rsidR="00866B6F" w:rsidRDefault="00866B6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66B6F" w:rsidRDefault="00866B6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66B6F" w:rsidRDefault="00866B6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66B6F" w:rsidRDefault="00866B6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66B6F" w:rsidRDefault="00866B6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66B6F" w:rsidRDefault="00866B6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66B6F" w:rsidRDefault="00866B6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66B6F">
        <w:trPr>
          <w:jc w:val="center"/>
        </w:trPr>
        <w:tc>
          <w:tcPr>
            <w:tcW w:w="1406" w:type="pct"/>
            <w:vAlign w:val="center"/>
          </w:tcPr>
          <w:p w:rsidR="00866B6F" w:rsidRDefault="008754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医疗机构意见</w:t>
            </w:r>
          </w:p>
        </w:tc>
        <w:tc>
          <w:tcPr>
            <w:tcW w:w="3593" w:type="pct"/>
            <w:gridSpan w:val="4"/>
            <w:vAlign w:val="center"/>
          </w:tcPr>
          <w:p w:rsidR="00866B6F" w:rsidRDefault="00866B6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66B6F" w:rsidRDefault="008754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同意□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不同意□</w:t>
            </w:r>
          </w:p>
          <w:p w:rsidR="00866B6F" w:rsidRDefault="00866B6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866B6F" w:rsidRDefault="008754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院长签字：</w:t>
            </w:r>
          </w:p>
          <w:p w:rsidR="00866B6F" w:rsidRDefault="008754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单位公章</w:t>
            </w:r>
          </w:p>
          <w:p w:rsidR="00866B6F" w:rsidRDefault="008754C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:rsidR="00866B6F" w:rsidRDefault="00866B6F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866B6F" w:rsidRDefault="008754C6"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此表可自行增页或增加附件，材料装订成册，加盖医疗机构公章；</w:t>
      </w:r>
    </w:p>
    <w:p w:rsidR="00866B6F" w:rsidRDefault="008754C6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医疗机构承诺所提供的申报材料真实有效，对因提供信息资料、证件证明虚假不实，或违反相关法律法规所造成的后果，由医疗机构承担。</w:t>
      </w:r>
    </w:p>
    <w:sectPr w:rsidR="00866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E62CB"/>
    <w:rsid w:val="00446466"/>
    <w:rsid w:val="00866B6F"/>
    <w:rsid w:val="008754C6"/>
    <w:rsid w:val="099742DD"/>
    <w:rsid w:val="1AC4458C"/>
    <w:rsid w:val="2600781F"/>
    <w:rsid w:val="3BDE62CB"/>
    <w:rsid w:val="414C5A25"/>
    <w:rsid w:val="57B86E9D"/>
    <w:rsid w:val="6373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8A4678-1688-4BD8-BF52-BE04874D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</Words>
  <Characters>470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刘惠玉 </dc:creator>
  <cp:lastModifiedBy>同艳妮</cp:lastModifiedBy>
  <cp:revision>2</cp:revision>
  <dcterms:created xsi:type="dcterms:W3CDTF">2023-03-30T01:07:00Z</dcterms:created>
  <dcterms:modified xsi:type="dcterms:W3CDTF">2023-11-08T12:13:00Z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