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5B" w:rsidRDefault="00C9225B" w:rsidP="00C9225B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414141"/>
          <w:kern w:val="0"/>
          <w:sz w:val="28"/>
          <w:szCs w:val="28"/>
        </w:rPr>
      </w:pPr>
      <w:r w:rsidRPr="00C9225B">
        <w:rPr>
          <w:rFonts w:ascii="微软雅黑" w:eastAsia="微软雅黑" w:hAnsi="微软雅黑" w:cs="宋体" w:hint="eastAsia"/>
          <w:b/>
          <w:bCs/>
          <w:color w:val="414141"/>
          <w:kern w:val="0"/>
          <w:sz w:val="28"/>
          <w:szCs w:val="28"/>
        </w:rPr>
        <w:t>关于开展西安交通大学第十八届本科教学成果奖</w:t>
      </w:r>
    </w:p>
    <w:p w:rsidR="00C9225B" w:rsidRPr="00C9225B" w:rsidRDefault="00C9225B" w:rsidP="00C9225B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414141"/>
          <w:kern w:val="0"/>
          <w:sz w:val="28"/>
          <w:szCs w:val="28"/>
        </w:rPr>
      </w:pPr>
      <w:r w:rsidRPr="00C9225B">
        <w:rPr>
          <w:rFonts w:ascii="微软雅黑" w:eastAsia="微软雅黑" w:hAnsi="微软雅黑" w:cs="宋体" w:hint="eastAsia"/>
          <w:b/>
          <w:bCs/>
          <w:color w:val="414141"/>
          <w:kern w:val="0"/>
          <w:sz w:val="28"/>
          <w:szCs w:val="28"/>
        </w:rPr>
        <w:t>医学部评审工作的通知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各院（系）及有关单位：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jc w:val="lef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为总结我校近年来教学建设和改革取得的经验，激励教育工作者积极开展教育教学研究，表彰在教育教学工作中做出突出贡献的单位和个人，推进教育质量稳步提升。学校启动了西安交通大学第十八届本科教学成果奖推荐及评审工作。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按照学校教务处工作安排，第十八届教学成果奖由医学部自主评审，具体评审方案如下：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一、评选范围、申报条件、申报材料要求严格按照学校文件要求执行</w:t>
      </w:r>
      <w:r w:rsidRPr="00C9225B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  <w:hyperlink r:id="rId6" w:history="1">
        <w:r w:rsidRPr="00C9225B">
          <w:rPr>
            <w:rFonts w:ascii="仿宋_GB2312" w:eastAsia="仿宋_GB2312" w:hAnsi="微软雅黑" w:cs="宋体" w:hint="eastAsia"/>
            <w:color w:val="0000FF"/>
            <w:kern w:val="0"/>
            <w:szCs w:val="21"/>
            <w:u w:val="single"/>
          </w:rPr>
          <w:t>http://dean.xjtu.edu.cn/info/1095/12059.htm</w:t>
        </w:r>
      </w:hyperlink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 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。医学部评出获奖成果不超过10项，其中特等奖不超过2项，一等奖不超过3项，二等奖不超过5项。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二、评审程序：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1.10月27日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上午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9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点前提交材料（仅电子版，以学院为单位汇总发送至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654519976@qq.com）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。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2.</w:t>
      </w:r>
      <w:r w:rsidRPr="00C9225B">
        <w:rPr>
          <w:rFonts w:ascii="微软雅黑" w:eastAsia="微软雅黑" w:hAnsi="微软雅黑" w:cs="宋体" w:hint="eastAsia"/>
          <w:color w:val="666666"/>
          <w:kern w:val="0"/>
          <w:szCs w:val="21"/>
        </w:rPr>
        <w:t> 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10月27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日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-11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月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3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日，组织校内外评审专家组进行网评，前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10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名进入会评（集中答辩），会评仅确定获奖等级。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三、结果公示之后最终报送教务处，学校将对获奖成果进行奖励。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555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lastRenderedPageBreak/>
        <w:t>联系人：屈老师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555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电话：82657515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 </w:t>
      </w: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邮箱：654519976@qq.com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C9225B" w:rsidRPr="00C9225B" w:rsidRDefault="00C9225B" w:rsidP="00C9225B">
      <w:pPr>
        <w:widowControl/>
        <w:shd w:val="clear" w:color="auto" w:fill="FFFFFF"/>
        <w:spacing w:line="315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C9225B" w:rsidRPr="00C9225B" w:rsidRDefault="00C9225B" w:rsidP="00C9225B">
      <w:pPr>
        <w:widowControl/>
        <w:shd w:val="clear" w:color="auto" w:fill="FFFFFF"/>
        <w:spacing w:line="315" w:lineRule="atLeast"/>
        <w:ind w:firstLine="600"/>
        <w:rPr>
          <w:rFonts w:ascii="微软雅黑" w:eastAsia="微软雅黑" w:hAnsi="微软雅黑" w:cs="宋体" w:hint="eastAsia"/>
          <w:color w:val="666666"/>
          <w:kern w:val="0"/>
          <w:szCs w:val="21"/>
        </w:rPr>
      </w:pP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750"/>
        <w:jc w:val="righ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医学部人才培养处</w:t>
      </w:r>
    </w:p>
    <w:p w:rsidR="00C9225B" w:rsidRPr="00C9225B" w:rsidRDefault="00C9225B" w:rsidP="00C9225B">
      <w:pPr>
        <w:widowControl/>
        <w:shd w:val="clear" w:color="auto" w:fill="FFFFFF"/>
        <w:spacing w:line="480" w:lineRule="atLeast"/>
        <w:ind w:firstLine="750"/>
        <w:jc w:val="right"/>
        <w:rPr>
          <w:rFonts w:ascii="微软雅黑" w:eastAsia="微软雅黑" w:hAnsi="微软雅黑" w:cs="宋体" w:hint="eastAsia"/>
          <w:color w:val="666666"/>
          <w:kern w:val="0"/>
          <w:szCs w:val="21"/>
        </w:rPr>
      </w:pPr>
      <w:r w:rsidRPr="00C9225B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2023年10月18日</w:t>
      </w:r>
      <w:bookmarkStart w:id="0" w:name="_GoBack"/>
      <w:bookmarkEnd w:id="0"/>
    </w:p>
    <w:sectPr w:rsidR="00C9225B" w:rsidRPr="00C9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C0" w:rsidRDefault="004927C0" w:rsidP="00C9225B">
      <w:r>
        <w:separator/>
      </w:r>
    </w:p>
  </w:endnote>
  <w:endnote w:type="continuationSeparator" w:id="0">
    <w:p w:rsidR="004927C0" w:rsidRDefault="004927C0" w:rsidP="00C9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C0" w:rsidRDefault="004927C0" w:rsidP="00C9225B">
      <w:r>
        <w:separator/>
      </w:r>
    </w:p>
  </w:footnote>
  <w:footnote w:type="continuationSeparator" w:id="0">
    <w:p w:rsidR="004927C0" w:rsidRDefault="004927C0" w:rsidP="00C9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49"/>
    <w:rsid w:val="00152649"/>
    <w:rsid w:val="004927C0"/>
    <w:rsid w:val="00542908"/>
    <w:rsid w:val="009C0A13"/>
    <w:rsid w:val="00A20ECE"/>
    <w:rsid w:val="00C9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5133D"/>
  <w15:chartTrackingRefBased/>
  <w15:docId w15:val="{4F4D1219-9633-4787-85E6-49B9434E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2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2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2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6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6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single" w:sz="6" w:space="26" w:color="DEDEDE"/>
            <w:right w:val="none" w:sz="0" w:space="0" w:color="auto"/>
          </w:divBdr>
          <w:divsChild>
            <w:div w:id="4301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n.xjtu.edu.cn/info/1095/1205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2023-10-18T07:20:00Z</dcterms:created>
  <dcterms:modified xsi:type="dcterms:W3CDTF">2023-10-18T07:21:00Z</dcterms:modified>
</cp:coreProperties>
</file>