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AF" w:rsidRDefault="00FC4DAF" w:rsidP="00FC4DAF">
      <w:pPr>
        <w:jc w:val="center"/>
        <w:rPr>
          <w:rFonts w:ascii="Helvetica" w:hAnsi="Helvetica" w:cs="Helvetica"/>
          <w:b/>
          <w:bCs/>
          <w:color w:val="404040"/>
          <w:sz w:val="33"/>
          <w:szCs w:val="33"/>
        </w:rPr>
      </w:pPr>
      <w:r>
        <w:rPr>
          <w:rFonts w:ascii="Helvetica" w:hAnsi="Helvetica" w:cs="Helvetica"/>
          <w:b/>
          <w:bCs/>
          <w:color w:val="404040"/>
          <w:sz w:val="33"/>
          <w:szCs w:val="33"/>
        </w:rPr>
        <w:t>习近平：坚定理想信念</w:t>
      </w:r>
      <w:r>
        <w:rPr>
          <w:rFonts w:ascii="Helvetica" w:hAnsi="Helvetica" w:cs="Helvetica"/>
          <w:b/>
          <w:bCs/>
          <w:color w:val="404040"/>
          <w:sz w:val="33"/>
          <w:szCs w:val="33"/>
        </w:rPr>
        <w:t xml:space="preserve"> </w:t>
      </w:r>
      <w:r>
        <w:rPr>
          <w:rFonts w:ascii="Helvetica" w:hAnsi="Helvetica" w:cs="Helvetica"/>
          <w:b/>
          <w:bCs/>
          <w:color w:val="404040"/>
          <w:sz w:val="33"/>
          <w:szCs w:val="33"/>
        </w:rPr>
        <w:t>补足精神之钙</w:t>
      </w:r>
    </w:p>
    <w:p w:rsidR="00FC4DAF" w:rsidRDefault="00FC4DAF" w:rsidP="00FC4DAF">
      <w:pPr>
        <w:jc w:val="center"/>
        <w:rPr>
          <w:rFonts w:ascii="Helvetica" w:hAnsi="Helvetica" w:cs="Helvetica"/>
          <w:b/>
          <w:bCs/>
          <w:color w:val="404040"/>
          <w:sz w:val="14"/>
          <w:szCs w:val="14"/>
        </w:rPr>
      </w:pPr>
      <w:r>
        <w:rPr>
          <w:rStyle w:val="sub-time"/>
          <w:rFonts w:ascii="Helvetica" w:hAnsi="Helvetica" w:cs="Helvetica"/>
          <w:b/>
          <w:bCs/>
          <w:color w:val="404040"/>
          <w:sz w:val="14"/>
          <w:szCs w:val="14"/>
        </w:rPr>
        <w:t> </w:t>
      </w:r>
      <w:r>
        <w:rPr>
          <w:rStyle w:val="sub-src"/>
          <w:rFonts w:ascii="Helvetica" w:hAnsi="Helvetica" w:cs="Helvetica"/>
          <w:b/>
          <w:bCs/>
          <w:color w:val="404040"/>
          <w:sz w:val="14"/>
          <w:szCs w:val="14"/>
        </w:rPr>
        <w:t>来源：</w:t>
      </w:r>
      <w:r>
        <w:rPr>
          <w:rStyle w:val="sub-src"/>
          <w:rFonts w:ascii="Helvetica" w:hAnsi="Helvetica" w:cs="Helvetica"/>
          <w:b/>
          <w:bCs/>
          <w:color w:val="404040"/>
          <w:sz w:val="14"/>
          <w:szCs w:val="14"/>
        </w:rPr>
        <w:t> </w:t>
      </w:r>
      <w:r>
        <w:rPr>
          <w:rStyle w:val="aticle-src"/>
          <w:rFonts w:ascii="Helvetica" w:hAnsi="Helvetica" w:cs="Helvetica"/>
          <w:b/>
          <w:bCs/>
          <w:color w:val="404040"/>
          <w:sz w:val="14"/>
          <w:szCs w:val="14"/>
        </w:rPr>
        <w:t>《求是》</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一</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党在社会主义初级阶段的基本路线是党和国家的生命线。我们在实践中要始终坚持“一个中心、两个基本点”不动摇，既不偏离“一个中心”，也不偏废“两个基本点”，把践行中国特色社会主义共同理想和坚定共产主义远大理想统一起来，坚决抵制抛弃社会主义的各种错误主张，自觉纠正超越阶段的错误观念和政策措施。只有这样，才能真正做到既不妄自菲薄、也不妄自尊大，扎扎实实夺取中国特色社会主义新胜利。</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（2012年11月17日在十八届中央政治局第一次集体学习时的讲话）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二</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（2012年11月17日在十八届中央政治局第一次集体学习时的讲话）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三</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革命理想高于天。没有远大理想，不是合格的共产党员；离开现实工作而空谈远大理想，也不是合格的共产党员。在我们党90多年的历史中，一代又一代共产党人为了追求民族独立和人民解放，不惜流血牺牲，靠的就是一种信仰，为的就是一个理想。尽管他们也知道，自己追求的理想并不会在自己手中实现，但他们坚信，只要一代又一代人为之持续努力，一代又一代人为此作出牺牲，崇高的理想就一定能实现，正所谓“砍头不要紧，只要主义真”。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（2013年1月5日在新进中央委员会的委员、候补委员学习贯彻党的十八大精神研讨班上的讲话）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革命战争年代，检验一个干部理想信念坚定不坚定，就看他能不能为党和人民事业舍生忘死，能不能冲锋号一响立即冲上去，这样的检验很直接。和平建设时期，生死考验有，但毕竟不多，检验一个干部理想信念是否坚定确实比较难，X光、CT、核磁共振成像也没有办法。</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当然，也不是不能检验。那就主要看干部是否能在重大政治考验面前有政治定力，是否能树立牢固的宗旨意识，是否能对工作极端负责，是否能做到吃苦在前、享受在后，是否能在急难险重任务面前勇挑重担，是否能经得起权力、金钱、美色的诱惑。这样的检验需要一个过程，不是一下子、经历一两件事、听几句口号就能解决的，要看长期表现，甚至看一辈子。</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（2013年6月28日在全国组织工作会议上的讲话）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五</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lastRenderedPageBreak/>
        <w:t xml:space="preserve">　　对党员、干部来说，思想上的滑坡是最严重的病变，“总开关”没拧紧，不能正确处理公私关系，缺乏正确的是非观、义利观、权力观、事业观，各种出轨越界、跑冒滴漏就在所难免了。思想上松一寸，行动上就会散一尺。思想认识问题一时解决了，不等于永远解决。就像房间需要经常打扫一样，思想上的灰尘也要经常打扫，镜子要经常照，衣冠要随时正，有灰尘就要洗洗澡，出毛病就要治治病。</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（2014年10月8日在党的群众路线教育实践活动总结大会上的讲话）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六</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如果大家都觉得这是看不见摸不着的东西，没有必要为之奋斗和牺牲，那共产主义就真的永远实现不了了。我们现在坚持和发展中国特色社会主义，就是向着最高理想所进行的实实在在努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（2015年1月12日在中央党校县委书记研修班学员座谈会上的讲话）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七</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对党忠诚、永不叛党是写在入党誓词里的，是对党员最根本的要求。如果党的高级干部对党的领导、对中国特色社会主义丧失了信心，那我们党、国家、民族还有什么希望？高级干部必须坚定对马克思主义的信仰、对共产主义和社会主义的信念、对党和人民的忠诚，牢固树立党的观念，始终做到党性坚强、党纪严明，确保政令畅通，维护党中央权威。要牢固树立马克思主义的世界观、人生观、价值观和正确的权力观、地位观、利益观，时刻警惕权力、金钱、美色的诱惑。</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（2015年10月29日在党的十八届五中全会第二次全体会议上的讲话）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八</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我们干事业不能忘本忘祖、忘记初心。我们共产党人的本，就是对马克思主义的信仰，对中国特色社会主义和共产主义的信念，对党和人民的忠诚。我们要固的本，就是坚定这份信仰、坚定这份信念、坚定这份忠诚。世界社会主义实践的曲折历程告诉我们，马克思主义政党一旦放弃马克思主义信仰、社会主义和共产主义信念，就会土崩瓦解。</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（2015年12月11日在全国党校工作会议上的讲话）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九</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（2016年7月1日在庆祝中国共产党成立95周年大会上的讲话）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（2016年7月1日在庆祝中国共产党成立95周年大会上的讲话）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lastRenderedPageBreak/>
        <w:t>十一</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（2016年10月21日在纪念红军长征胜利80周年大会上的讲话）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十二</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觉悟看似无形，关键时就会明心见性。在革命、建设、改革各个历史时期，一代又一代共产党人为了党和人民事业英勇奋斗，甚至献出生命，靠的就是觉悟。战场上共产党人冒着枪林弹雨勇往直前、冲锋陷阵，刑场上共产党人视死如归、从容就义，危难时共产党人豁得出来、冲得上去，都不是靠强迫命令，而是靠觉悟。我们入了党，就认定了马克思主义，认定了社会主义和共产主义，认定了全心全意为人民服务的宗旨。坚守这份理想信念，是拒腐防变的思想根基。坚守这份理想信念，不是一朝一夕的事，需要一辈子学习进步，一辈子改造提高。做不到这一点，就可能随时掉队、名节不保，甚至身败名裂。</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（2017年1月6日在中共十八届中央纪委七次全会上的讲话）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十三</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理想信念不是拿来说、拿来唱的，更不是用来装点门面的，只有见诸行动才有说服力。要知行合一、言行一致，保持对理想信念的激情和执着，牢固树立正确的世界观、权力观、事业观，用自己的实际行动为坚持和发展中国特色社会主义、为实现共产主义远大理想不懈奋斗。</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（2017年10月25日在党的十九届一中全会上的讲话）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我们党是世界上最大的政党，大就要有大的样子，同时大也有大的难处。把这么大的一个党管好很不容易，把这么大的一个党建设成为坚强的马克思主义执政党更不容易。马克思主义政党不是因利益而结成的政党，而是以共同理想信念而组织起来的政党。建设坚强的马克思主义执政党，首先要从理想信念做起。对马克思主义的信仰，对社会主义和共产主义的信念，是共产党人的政治灵魂，是共产党人经受任何考验的精神支柱。</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（2018年1月5日在新进中央委员会的委员、候补委员和省部级主要领导干部学习贯彻习近平新时代中国特色社会主义思想和党的十九大精神研讨班上的讲话）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十五</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（2019年5月20日至22日在江西考察并主持召开推动中部地区崛起工作座谈会时的讲话）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十六</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lastRenderedPageBreak/>
        <w:t xml:space="preserve">　　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rsidR="00FC4DAF" w:rsidRPr="00281929" w:rsidRDefault="00FC4DAF" w:rsidP="00281929">
      <w:pPr>
        <w:widowControl/>
        <w:spacing w:line="335" w:lineRule="atLeast"/>
        <w:jc w:val="left"/>
        <w:rPr>
          <w:rFonts w:ascii="微软雅黑" w:eastAsia="微软雅黑" w:hAnsi="微软雅黑" w:cs="宋体"/>
          <w:b/>
          <w:bCs/>
          <w:color w:val="222222"/>
          <w:kern w:val="0"/>
        </w:rPr>
      </w:pPr>
      <w:r w:rsidRPr="00281929">
        <w:rPr>
          <w:rFonts w:ascii="微软雅黑" w:eastAsia="微软雅黑" w:hAnsi="微软雅黑" w:cs="宋体"/>
          <w:b/>
          <w:bCs/>
          <w:color w:val="222222"/>
          <w:kern w:val="0"/>
        </w:rPr>
        <w:t xml:space="preserve">　　</w:t>
      </w:r>
      <w:r w:rsidRPr="00281929">
        <w:rPr>
          <w:rFonts w:ascii="微软雅黑" w:eastAsia="微软雅黑" w:hAnsi="微软雅黑" w:cs="宋体"/>
          <w:color w:val="222222"/>
          <w:kern w:val="0"/>
          <w:sz w:val="18"/>
          <w:szCs w:val="18"/>
        </w:rPr>
        <w:t>（2019年5月22日在江西考察工作结束时的讲话）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十七</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理想信念是共产党人的政治灵魂，是共产党人初心的本质要求。共产党人只有树立了崇高而坚定的理想信念，才能做到不忘初心、牢记使命。要始终把不忘初心、牢记使命作为必修课、常修课，时常叩问和守护初心，及时修枝剪叶、补钙壮骨，把牢理想信念“总开关”，在大是大非面前旗帜鲜明，在风浪考验面前无所畏惧，在各种诱惑面前立场坚定，在关键时刻让党信得过、靠得住、能放心。</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（2019年12月26日、27日在中共中央政治局“不忘初心、牢记使命”专题民主生活会上的讲话）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十八</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（2020年1月8日在“不忘初心、牢记使命”主题教育总结大会上的讲话）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十九</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（2020年1月8日在“不忘初心、牢记使命”主题教育总结大会上的讲话）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二十</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（2021年2月20日在党史学习教育动员大会上的讲话）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lastRenderedPageBreak/>
        <w:t>二十一</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（2021年2月20日在党史学习教育动员大会上的讲话）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二十二</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（2021年4月25日至27日在广西考察时的讲话）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二十三</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我多次引用“革命理想高于天”来说明理想信念的重要性。我们党取名为“共产党”，就是认定了共产主义这个远大理想。回望百年党史，千千万万共产党人为了理想信念不惜抛头颅、洒鲜血。走向绞刑架的李大钊，发出了“共产主义在中国必然得到光辉的胜利”的坚贞誓言。面对敌人屠刀的夏明翰，写下“砍头不要紧，只要主义真。杀了夏明翰，还有后来人”的雄壮诗篇。面对敌人6天内9次劝降，瞿秋白作出了“人爱自己的历史，比鸟爱自己的翅膀更厉害，请勿撕破我的历史”的铿锵回答。邓小平同志说：“在我们最困难的时期，共产主义的理想是我们的精神支柱，多少人牺牲就是为了实现这个理想。”</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今天，我们早已远离战火纷飞的险境，长期过着和平生活，最容易患上理想信念缺失的“软骨病”。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（2021年6月25日在十九届中央政治局第三十一次集体学习时的讲话）</w:t>
      </w:r>
    </w:p>
    <w:p w:rsidR="00FC4DAF" w:rsidRPr="00281929" w:rsidRDefault="00FC4DAF" w:rsidP="00281929">
      <w:pPr>
        <w:widowControl/>
        <w:spacing w:line="335" w:lineRule="atLeast"/>
        <w:jc w:val="center"/>
        <w:rPr>
          <w:rFonts w:ascii="微软雅黑" w:eastAsia="微软雅黑" w:hAnsi="微软雅黑" w:cs="宋体"/>
          <w:b/>
          <w:bCs/>
          <w:color w:val="222222"/>
          <w:kern w:val="0"/>
        </w:rPr>
      </w:pPr>
      <w:r w:rsidRPr="00574961">
        <w:rPr>
          <w:rFonts w:ascii="微软雅黑" w:eastAsia="微软雅黑" w:hAnsi="微软雅黑" w:cs="宋体"/>
          <w:b/>
          <w:bCs/>
          <w:color w:val="222222"/>
          <w:kern w:val="0"/>
        </w:rPr>
        <w:t>二十四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lastRenderedPageBreak/>
        <w:t xml:space="preserve">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心中有信仰，脚下有力量。全党同志都要把对马克思主义的信仰、对中国特色社会主义的信念作为毕生追求，永远信党爱党为党，在各自岗位上顽强拼搏，不断把为崇高理想奋斗的实践推向前进。</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（2021年6月29日在“七一勋章”颁授仪式上的讲话）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二十五</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一百年前，中国共产党的先驱们创建了中国共产党，形成了坚持真理、坚守理想，践行初心、担当使命，不怕牺牲、英勇斗争，对党忠诚、不负人民的伟大建党精神，这是中国共产党的精神之源。</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（2021年7月1日在庆祝中国共产党成立100周年大会上的讲话）</w:t>
      </w:r>
    </w:p>
    <w:p w:rsidR="00FC4DAF" w:rsidRPr="00574961" w:rsidRDefault="00FC4DAF" w:rsidP="00281929">
      <w:pPr>
        <w:widowControl/>
        <w:spacing w:line="335" w:lineRule="atLeast"/>
        <w:jc w:val="center"/>
        <w:rPr>
          <w:rFonts w:ascii="微软雅黑" w:eastAsia="微软雅黑" w:hAnsi="微软雅黑" w:cs="宋体"/>
          <w:color w:val="222222"/>
          <w:kern w:val="0"/>
          <w:sz w:val="18"/>
          <w:szCs w:val="18"/>
        </w:rPr>
      </w:pPr>
      <w:r w:rsidRPr="00574961">
        <w:rPr>
          <w:rFonts w:ascii="微软雅黑" w:eastAsia="微软雅黑" w:hAnsi="微软雅黑" w:cs="宋体"/>
          <w:b/>
          <w:bCs/>
          <w:color w:val="222222"/>
          <w:kern w:val="0"/>
        </w:rPr>
        <w:t>二十六</w:t>
      </w:r>
    </w:p>
    <w:p w:rsidR="00FC4DAF" w:rsidRPr="00574961" w:rsidRDefault="00FC4DAF" w:rsidP="00574961">
      <w:pPr>
        <w:widowControl/>
        <w:spacing w:line="335" w:lineRule="atLeast"/>
        <w:jc w:val="left"/>
        <w:rPr>
          <w:rFonts w:ascii="微软雅黑" w:eastAsia="微软雅黑" w:hAnsi="微软雅黑" w:cs="宋体"/>
          <w:color w:val="222222"/>
          <w:kern w:val="0"/>
          <w:sz w:val="18"/>
          <w:szCs w:val="18"/>
        </w:rPr>
      </w:pPr>
      <w:r w:rsidRPr="00574961">
        <w:rPr>
          <w:rFonts w:ascii="微软雅黑" w:eastAsia="微软雅黑" w:hAnsi="微软雅黑" w:cs="宋体"/>
          <w:color w:val="222222"/>
          <w:kern w:val="0"/>
          <w:sz w:val="18"/>
          <w:szCs w:val="18"/>
        </w:rPr>
        <w:t xml:space="preserve">　　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rsidR="00FC4DAF" w:rsidRDefault="00FC4DAF" w:rsidP="00281929">
      <w:pPr>
        <w:widowControl/>
        <w:spacing w:line="335" w:lineRule="atLeast"/>
        <w:ind w:firstLine="360"/>
        <w:jc w:val="left"/>
        <w:rPr>
          <w:rFonts w:ascii="微软雅黑" w:eastAsia="微软雅黑" w:hAnsi="微软雅黑" w:cs="宋体" w:hint="eastAsia"/>
          <w:color w:val="222222"/>
          <w:kern w:val="0"/>
          <w:sz w:val="18"/>
          <w:szCs w:val="18"/>
        </w:rPr>
      </w:pPr>
      <w:r w:rsidRPr="00574961">
        <w:rPr>
          <w:rFonts w:ascii="微软雅黑" w:eastAsia="微软雅黑" w:hAnsi="微软雅黑" w:cs="宋体"/>
          <w:color w:val="222222"/>
          <w:kern w:val="0"/>
          <w:sz w:val="18"/>
          <w:szCs w:val="18"/>
        </w:rPr>
        <w:t>（2021年9月1日在2021年秋季学期中央党校（国家行政学院）中青年干部培训班开班式上的讲话）</w:t>
      </w:r>
    </w:p>
    <w:p w:rsidR="00281929" w:rsidRPr="00281929" w:rsidRDefault="00281929" w:rsidP="00281929">
      <w:pPr>
        <w:widowControl/>
        <w:spacing w:line="335" w:lineRule="atLeast"/>
        <w:ind w:firstLine="360"/>
        <w:jc w:val="left"/>
        <w:rPr>
          <w:rFonts w:ascii="微软雅黑" w:eastAsia="微软雅黑" w:hAnsi="微软雅黑" w:cs="宋体"/>
          <w:color w:val="222222"/>
          <w:kern w:val="0"/>
          <w:sz w:val="18"/>
          <w:szCs w:val="18"/>
        </w:rPr>
      </w:pPr>
    </w:p>
    <w:p w:rsidR="00281929" w:rsidRPr="00A80CA1" w:rsidRDefault="00281929" w:rsidP="00281929">
      <w:pPr>
        <w:widowControl/>
        <w:jc w:val="center"/>
        <w:outlineLvl w:val="0"/>
        <w:rPr>
          <w:rFonts w:ascii="微软雅黑" w:eastAsia="微软雅黑" w:hAnsi="微软雅黑" w:cs="宋体"/>
          <w:b/>
          <w:bCs/>
          <w:color w:val="222222"/>
          <w:kern w:val="36"/>
          <w:sz w:val="32"/>
          <w:szCs w:val="32"/>
        </w:rPr>
      </w:pPr>
      <w:r w:rsidRPr="00A80CA1">
        <w:rPr>
          <w:rFonts w:ascii="微软雅黑" w:eastAsia="微软雅黑" w:hAnsi="微软雅黑" w:cs="宋体" w:hint="eastAsia"/>
          <w:b/>
          <w:bCs/>
          <w:color w:val="222222"/>
          <w:kern w:val="36"/>
          <w:sz w:val="32"/>
          <w:szCs w:val="32"/>
        </w:rPr>
        <w:t>李桓英：毕生求索只为世上再无麻风</w:t>
      </w:r>
    </w:p>
    <w:p w:rsidR="00281929" w:rsidRPr="00A80CA1" w:rsidRDefault="00281929" w:rsidP="00281929">
      <w:pPr>
        <w:widowControl/>
        <w:spacing w:line="444" w:lineRule="atLeast"/>
        <w:jc w:val="center"/>
        <w:rPr>
          <w:rFonts w:ascii="微软雅黑" w:eastAsia="微软雅黑" w:hAnsi="微软雅黑" w:cs="宋体"/>
          <w:color w:val="888888"/>
          <w:kern w:val="0"/>
          <w:sz w:val="14"/>
          <w:szCs w:val="14"/>
        </w:rPr>
      </w:pPr>
      <w:r w:rsidRPr="00A80CA1">
        <w:rPr>
          <w:rFonts w:ascii="微软雅黑" w:eastAsia="微软雅黑" w:hAnsi="微软雅黑" w:cs="宋体" w:hint="eastAsia"/>
          <w:color w:val="999999"/>
          <w:kern w:val="0"/>
          <w:sz w:val="14"/>
        </w:rPr>
        <w:t>来源：</w:t>
      </w:r>
      <w:hyperlink r:id="rId6" w:tgtFrame="_blank" w:history="1">
        <w:r w:rsidRPr="00A80CA1">
          <w:rPr>
            <w:rFonts w:ascii="微软雅黑" w:eastAsia="微软雅黑" w:hAnsi="微软雅黑" w:cs="宋体" w:hint="eastAsia"/>
            <w:color w:val="999999"/>
            <w:kern w:val="0"/>
            <w:sz w:val="14"/>
          </w:rPr>
          <w:t>新华社</w:t>
        </w:r>
      </w:hyperlink>
      <w:r w:rsidRPr="00A80CA1">
        <w:rPr>
          <w:rFonts w:ascii="微软雅黑" w:eastAsia="微软雅黑" w:hAnsi="微软雅黑" w:cs="宋体" w:hint="eastAsia"/>
          <w:color w:val="999999"/>
          <w:kern w:val="0"/>
          <w:sz w:val="14"/>
        </w:rPr>
        <w:t>2021-08-20</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麻风病是由麻风杆菌引起的一种慢性传染病。患病者脸部、肢体畸形，加之社会对麻风病的恐惧和歧视，患者忍受着肉体和精神上的双重折磨。1970年，李桓英在中国流调现场第一次见到了麻风病患者，她就暗下决心，立志要攻克令人闻风丧胆的麻风病。</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李桓英1921年8月出生于北京。她先后毕业于同济大学医学院和美国约翰斯·霍普金斯大学，而后成为世卫组织首批官员。1957年，7年期满时，世卫组织主动提出续约5年的邀请。可此时，事业的发展和优渥的生活挡不住李桓英一颗爱国之心，钱学森等一批科学家毅然回国报效祖国的消息更激励了她。她谢绝世卫组织挽留，瞒着已经移民美国的家人，只身一人绕道欧洲，几经周折，于1958年从莫斯科回到祖国。</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每当被问到为什么选择回国？李桓英总是坚定地说道：“因为我是中国人，祖国是我的根，我绝不能忘本。新中国成立初期，百废待举，正是急需人才之际。我要把学会的知识为祖国和人民服务。”</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选择麻风病防治，李桓英以科学的精神全身心地投入，这种执着成为她鲜明的职业精神。1978年改革开放后，李桓英被调到北京友谊医院，在北京热带医学研究所任研究员，从此将全部精力贡献给麻风病的防治和研究工作。</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lastRenderedPageBreak/>
        <w:t xml:space="preserve">　　在那个“谈麻色变”的时期，迷信和恐惧是麻风病的大敌，就连许多从医的人也对麻风病人绕道而行。而李桓英却始终都是面对面接触，从不畏惧。每来到一个患病的村寨，都会引来村民们的一片惊奇：村里来了个女医生，不怕麻风。她口渴了舀起病人家的水就喝，饭捧起就吃。病人试探着同他握手，她就拉着他们的手长时间不放。</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麻风病传染性有限，可防、可治，不可怕。只有深入到病人身边、进行非隔离治疗现场研究，才能解病人之疾苦、消社会之歧视。”李桓英说，“每当我想起麻风病人在承受疾病与歧视的双重折磨而过着痛苦凄凉的生活，我就非常难过，这也更加坚定了我要跟麻风病作战的决心。”</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虽然氨苯砜在上世纪40年代就已问世，但麻风病的防治在世界上还没有更成熟更有效的方案。为了寻求更好的治疗方法，李桓英敢于创新，她将国外先进的治疗方法与中国实际相结合，率先开展了服药24个月的“短程联合化疗”和消灭麻风病的特别行动计划，使我国的麻风病人从原来的11万人下降到不足万人，而且年复发率仅为 0.03%，远低于国际组织年复发率小于1%的标准。</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传染病无国界，但医生有国籍。李桓英教授作为中国的医学科学家，心怀大我，把人民的健康看得比自己的生命还重，同时更是将中国防治麻风的方案贡献给世界，为创造一个没有麻风的世界，做出了重要贡献。1994年“短程联合化疗”治疗方案被世界卫生组织在全球推广，为数以万计的麻风病患者解除了疾苦。1996年，李桓英又率先在国内开展消除麻风运动，首次提出了麻风病垂直防治与基层防治网相结合的模式，被称为“全球最佳的治疗行动”，极大促进了麻风病的早发现、早治疗。</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几十年来，李桓英不断优化治疗方案，缩短了疗程，消除歧视。她解决了该领域的重大策略和技术上的关键问题，为我国政府制定控制和消灭麻风病的整体规划，为全球实现消灭麻风病目标的可行性提供了重要依据，做出了重大贡献。</w:t>
      </w:r>
    </w:p>
    <w:p w:rsidR="00281929" w:rsidRPr="00A80CA1" w:rsidRDefault="00281929" w:rsidP="00281929">
      <w:pPr>
        <w:widowControl/>
        <w:spacing w:line="335" w:lineRule="atLeast"/>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 xml:space="preserve">　　2001年，李桓英主持的“全国控制和基本消灭麻风病的策略、防治技术和措施研究”获得国家科学技术进步一等奖；2016年9月，第19届国际麻风大会在北京召开，李桓英荣获首届“中国麻风病防治终身成就奖”。当月，95岁高龄的李桓英怀着对党的无限忠诚向党组织递交了入党申请书。“工作了快60年，从回国开始就从未后悔，但我深知如果不入党我一定会后悔。”李桓英说，“以前我总觉得自己还不行，还不合格，现在我觉得自己应该合格了。”</w:t>
      </w:r>
    </w:p>
    <w:p w:rsidR="00281929" w:rsidRDefault="00281929" w:rsidP="00281929">
      <w:pPr>
        <w:widowControl/>
        <w:spacing w:line="335" w:lineRule="atLeast"/>
        <w:ind w:firstLine="345"/>
        <w:jc w:val="left"/>
        <w:rPr>
          <w:rFonts w:ascii="微软雅黑" w:eastAsia="微软雅黑" w:hAnsi="微软雅黑" w:cs="宋体"/>
          <w:color w:val="222222"/>
          <w:kern w:val="0"/>
          <w:sz w:val="18"/>
          <w:szCs w:val="18"/>
        </w:rPr>
      </w:pPr>
      <w:r w:rsidRPr="00A80CA1">
        <w:rPr>
          <w:rFonts w:ascii="微软雅黑" w:eastAsia="微软雅黑" w:hAnsi="微软雅黑" w:cs="宋体" w:hint="eastAsia"/>
          <w:color w:val="222222"/>
          <w:kern w:val="0"/>
          <w:sz w:val="18"/>
          <w:szCs w:val="18"/>
        </w:rPr>
        <w:t>李桓英一生孑然一身，把毕生的精力都献给了麻防事业，在国内外麻风病防治领域取得了常人难以超越的成绩，赢得了国内外学术界的高度评价。如今，已过期颐之年，她仍然心系麻防事业。李桓英说：“对于彻底战胜麻风病，我做的还远远不够。我愿意在岗位上为党和人民继续工作，为实现没有麻风的世界而奋斗。”</w:t>
      </w:r>
    </w:p>
    <w:p w:rsidR="006A2937" w:rsidRDefault="006A2937" w:rsidP="006A2937">
      <w:pPr>
        <w:pStyle w:val="1"/>
        <w:shd w:val="clear" w:color="auto" w:fill="FFFFFF"/>
        <w:spacing w:before="197" w:beforeAutospacing="0" w:after="148" w:afterAutospacing="0" w:line="316" w:lineRule="atLeast"/>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新时代中国特色社会主义彰显强大生机活力</w:t>
      </w:r>
    </w:p>
    <w:p w:rsidR="006A2937" w:rsidRDefault="006A2937" w:rsidP="006A2937">
      <w:pPr>
        <w:pStyle w:val="sou"/>
        <w:shd w:val="clear" w:color="auto" w:fill="FFFFFF"/>
        <w:spacing w:before="0" w:beforeAutospacing="0" w:after="0" w:afterAutospacing="0"/>
        <w:jc w:val="center"/>
        <w:rPr>
          <w:color w:val="000000"/>
          <w:sz w:val="12"/>
          <w:szCs w:val="12"/>
        </w:rPr>
      </w:pPr>
      <w:r>
        <w:rPr>
          <w:rFonts w:hint="eastAsia"/>
          <w:color w:val="000000"/>
          <w:sz w:val="12"/>
          <w:szCs w:val="12"/>
        </w:rPr>
        <w:t>2021年10月29日08:40    来源：</w:t>
      </w:r>
      <w:hyperlink r:id="rId7" w:tgtFrame="_blank" w:history="1">
        <w:r>
          <w:rPr>
            <w:rStyle w:val="a5"/>
            <w:rFonts w:hint="eastAsia"/>
            <w:color w:val="000000"/>
            <w:sz w:val="12"/>
            <w:szCs w:val="12"/>
            <w:bdr w:val="none" w:sz="0" w:space="0" w:color="auto" w:frame="1"/>
          </w:rPr>
          <w:t>学习时报</w:t>
        </w:r>
      </w:hyperlink>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金秋时节，硕果累累，一场举世瞩目的盛会即将开幕。</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日前，中央政治局召开会议，研究全面总结党的百年奋斗重大成就和历史经验问题，决定党的十九届六中全会将于11月8日至11日在北京召开。会议强调，党的十八大以来，以习近平同志为核心的党中央团结带领全党全国各族人民取得新的重大成就、积累了新的宝贵经验，为实现中华民族伟大复兴提供了更为完善的制度保证、更为坚实的物质基础、更为主动的精神力量。这一重要论断，展示了新时代既来之不易又振奋人心的伟大成绩，彰显了新时代中国特色社会主义强大生机活力。</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活力体现在为中华民族伟大复兴提供了更为完善的制度保证。党的十八大以来，以习近平同志为核心的党中央立足实际、着眼长远，环环相扣、梯次推进，推进力度之大、建章立制之多、执行制度之严、</w:t>
      </w:r>
      <w:r>
        <w:rPr>
          <w:rFonts w:ascii="微软雅黑" w:eastAsia="微软雅黑" w:hAnsi="微软雅黑" w:hint="eastAsia"/>
          <w:color w:val="000000"/>
          <w:sz w:val="18"/>
          <w:szCs w:val="18"/>
        </w:rPr>
        <w:lastRenderedPageBreak/>
        <w:t>社会反响之好，在中国共产党百年制度建设史上前所未有。党的十八届三中全会确立了完善和发展中国特色社会主义制度、推进国家治理体系和治理能力现代化的全面深化改革的总目标。党的十九大为推动各方面制度更加成熟更加定型明确了时间表、路线图。党的十九届四中全会以坚持和完善中国特色社会主义制度、推进国家治理体系和治理能力现代化为主轴，系统总结了我国国家制度和国家治理体系显著优势，绘制了我国的制度图谱，构筑起了包括根本制度、基本制度、重要制度在内的制度体系。这一系列加强制度建设的决策部署，既使党和国家长治久安有了“四梁八柱”的制度支撑，也为实现中华民族伟大复兴提供了更为完善的制度保证。</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活力体现在为中华民族伟大复兴创造了更为坚实的物质基础。党的十八大以来，面对严峻复杂的国际形势、艰巨繁重的国内改革发展稳定任务特别是新冠肺炎疫情的严重冲击，以习近平同志为核心的党中央统揽全局，保持战略定力，付出艰苦努力，实现了第一个百年奋斗目标。我国经济实力、科技实力、综合国力和人民生活水平跃上了新的大台阶，经济总量稳居世界第二，成为世界第一大工业国、第一大货物贸易国、第一大外汇储备国。国内生产总值超过100万亿元，人均国内生产总值超过1万美元，人民生活水平显著提高，现行标准下9899万农村贫困人口全部脱贫。至2020年底，我国对世界经济增长的平均贡献率连续多年达到30%左右，成为全球经济第一大增长引擎。这些数据充分表明，实现中华民族伟大复兴有了更为坚实的物质基础。</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活力体现在为中华民族伟大复兴凝聚了更为主动的精神力量。党的十八大以来，我们深入开展系列主题教育，大力弘扬中国共产党人的精神谱系，坚持巩固马克思主义在意识形态领域的指导地位，筑牢全党全国各族人民团结奋斗的共同思想基础，党心军心民心空前凝聚振奋，精神面貌昂扬向上。特别是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一思想承载中国共产党人为民族谋复兴的使命，擘画实现民族复兴中国梦的宏伟蓝图，高扬中华民族伟大创造精神、伟大奋斗精神、伟大团结精神、伟大梦想精神，传承和弘扬中华优秀传统文化，充盈着高尚真挚的人民情怀、家国情怀、民族情怀、天下情怀，为实现中华民族伟大复兴提供了强大精神力量。</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雄关漫道真如铁，而今迈步从头越。实现中华民族伟大复兴，是一场接力跑，我们要一棒接着一棒跑下去，每一代人都有自己的使命。我们有以习近平同志为核心的党中央坚强领导，有全党全国各族人民勠力同心，有更为完善的制度保证、更为坚实的物质基础、更为主动的精神力量，中华民族伟大复兴中国梦一定能实现。</w:t>
      </w:r>
    </w:p>
    <w:p w:rsidR="006A2937" w:rsidRDefault="006A2937" w:rsidP="006A2937">
      <w:pPr>
        <w:pStyle w:val="1"/>
        <w:shd w:val="clear" w:color="auto" w:fill="FFFFFF"/>
        <w:spacing w:before="197" w:beforeAutospacing="0" w:after="148" w:afterAutospacing="0" w:line="316" w:lineRule="atLeast"/>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坚持和加强党对一切工作的领导</w:t>
      </w:r>
    </w:p>
    <w:p w:rsidR="006A2937" w:rsidRDefault="006A2937" w:rsidP="006A2937">
      <w:pPr>
        <w:pStyle w:val="sou"/>
        <w:shd w:val="clear" w:color="auto" w:fill="FFFFFF"/>
        <w:spacing w:before="0" w:beforeAutospacing="0" w:after="0" w:afterAutospacing="0"/>
        <w:jc w:val="center"/>
        <w:rPr>
          <w:color w:val="000000"/>
          <w:sz w:val="12"/>
          <w:szCs w:val="12"/>
        </w:rPr>
      </w:pPr>
      <w:r>
        <w:rPr>
          <w:rFonts w:hint="eastAsia"/>
          <w:color w:val="000000"/>
          <w:sz w:val="12"/>
          <w:szCs w:val="12"/>
        </w:rPr>
        <w:t>2021年11月01日08:01    来源：</w:t>
      </w:r>
      <w:hyperlink r:id="rId8" w:tgtFrame="_blank" w:history="1">
        <w:r>
          <w:rPr>
            <w:rStyle w:val="a5"/>
            <w:rFonts w:hint="eastAsia"/>
            <w:color w:val="000000"/>
            <w:sz w:val="12"/>
            <w:szCs w:val="12"/>
            <w:bdr w:val="none" w:sz="0" w:space="0" w:color="auto" w:frame="1"/>
          </w:rPr>
          <w:t>人民网－人民日报</w:t>
        </w:r>
      </w:hyperlink>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办好中国的事情，关键在党。为什么我国能创造世所罕见的经济快速发展奇迹和社会长期稳定奇迹？根本的一条就是始终坚持中国共产党领导。党的领导是党和国家事业不断发展的“定海神针”。党的十八大以来，以习近平同志为核心的党中央旗帜鲜明坚持和加强党的领导，把坚持党的领导贯彻和体现到改革发展稳定、内政外交国防、治党治国治军各个领域各个方面，中华民族向世界展现的是一派欣欣向荣的气象，创造了新时代中国特色社会主义的伟大成就。</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lastRenderedPageBreak/>
        <w:t>党政军民学，东西南北中，党是领导一切的。2012年11月17日，党的十八大闭幕后不到一周，习近平总书记就在十八届中央政治局第一次集体学习时强调：“中国共产党是中国特色社会主义事业的领导核心，所以必须加强和改善党的领导，充分发挥党总揽全局、协调各方的领导核心作用。”以习近平同志为核心的党中央深刻认识到，坚持和加强党的全面领导，关系党和国家前途命运，我们的全部事业都建立在这个基础之上，在这个问题上决不能犯颠覆性错误。只有毫不动摇坚持和加强党的全面领导，才能扭转一些地方和部门存在的党的领导弱化、党的建设缺失现象，消除党和国家内部存在的严重隐患，为党和国家事业发展提供坚强政治保证。</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万山磅礴，必有主峰。“中国共产党领导是中国特色社会主义最本质的特征，是中国特色社会主义制度的最大优势，是党和国家的根本所在、命脉所在，是全国各族人民的利益所系、命运所系”“在坚持党的领导这个重大原则问题上，我们脑子要特别清醒、眼睛要特别明亮、立场要特别坚定，绝不能有任何含糊和动摇”“一定要认清，中国最大的国情就是中国共产党的领导。什么是中国特色？这就是中国特色”“中国特色社会主义大厦需要四梁八柱来支撑，党是贯穿其中的总的骨架，党中央是顶梁柱”……对坚持和加强党的领导，习近平总书记讲的每一句话都铿锵有力、掷地有声，彰显着巨大的政治勇气、强烈的历史担当。无论哪个领域、哪方面工作，无一不是从加强党的领导抓起，最终落脚在强化党的建设上，展现了卓越的政治智慧、高超的领导艺术。党的十八大以来，以习近平同志为核心的党中央，坚持和加强党对一切工作的领导，确保了新时代中国特色社会主义各项事业顺利推进。</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事在四方，要在中央。习近平总书记强调：“坚持党的领导，首先是坚持党中央权威和集中统一领导，这是党的领导的最高原则，任何时候任何情况下都不能含糊、不能动摇。”总书记深刻指出：“如果党中央没有权威，党的理论和路线方针政策可以随意不执行，大家各自为政、各行其是，想干什么就干什么，想不干什么就不干什么，党就会变成一盘散沙，就会成为自行其是的‘私人俱乐部’，党的领导就会成为一句空话。”一个国家、一个政党，领导核心至关重要。党中央鲜明提出，要增强政治意识、大局意识、核心意识、看齐意识，坚定中国特色社会主义道路自信、理论自信、制度自信、文化自信，坚决维护习近平总书记党中央的核心、全党的核心地位，维护党中央权威和集中统一领导。习近平总书记党中央的核心、全党的核心地位，是在新的伟大斗争实践中形成的。党的十八届六中全会正式确立习近平总书记党中央的核心、全党的核心地位，党的十九大把习近平总书记党中央的核心、全党的核心地位写入党章，这是历史和人民的共同选择、郑重选择、必然选择，是党和国家之幸、人民之幸、中华民族之幸。坚决维护党中央权威和集中统一领导，坚决维护核心、捍卫核心、忠诚核心，是中国共产党和中国人民的共同认识和自觉行动。</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习近平总书记强调：“加强党对一切工作的领导，这一要求不是空洞的、抽象的，要在各方面各环节落实和体现。”从党中央制定一系列党内法规，对维护党中央权威和集中统一领导作出明确规定，到深化党和国家机构改革，把党的领导落实到治国理政全过程各方面；从强化管党治党政治责任，坚持思想从严、监督从严、执纪从严、治吏从严、作风从严、反腐从严，到坚持党的组织和党的工作全覆盖，形成党的中央组织、地方组织、基层组织上下贯通、执行有力的严密体系；从严格执行请示报告制度，到强化党的组织在同级组织中的领导地位，理顺党的组织同其他组织的关系……党中央采取一系列有力举措，健全党的领导制度体系，深化党的建设制度改革，完善全面从严治党制度，坚持以伟大自我革命引领伟大社会革命，使党始终成为中国特色社会主义事业的坚强领导核心。</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“壹引其纲，万目皆张。”党的十八大以来，在以习近平同志为核心的党中央坚强领导下，党的政治领导力、思想引领力、群众组织力、社会号召力不断增强，党总揽全局、协调各方的领导核心作用更加</w:t>
      </w:r>
      <w:r>
        <w:rPr>
          <w:rFonts w:ascii="微软雅黑" w:eastAsia="微软雅黑" w:hAnsi="微软雅黑" w:hint="eastAsia"/>
          <w:color w:val="000000"/>
          <w:sz w:val="18"/>
          <w:szCs w:val="18"/>
        </w:rPr>
        <w:lastRenderedPageBreak/>
        <w:t>凸显，在国家治理体系的大棋局中，党中央是坐镇中军帐的“帅”，车马炮各展其长，一盘棋大局分明。从抗击新冠肺炎疫情斗争取得重大战略成果，到脱贫攻坚战取得全面胜利；从“十三五”圆满收官、第一个百年奋斗目标如期实现，到新征程顺利开启，重大历史关头，重大考验面前，以习近平同志为核心的党中央展现出非凡的判断力、决策力、行动力，带领亿万人民从容应对各种复杂局面和风险挑战，推动党和国家事业取得历史性成就、发生历史性变革，让党的面貌、国家的面貌、人民的面貌、军队的面貌、中华民族的面貌发生了前所未有的变化。事实已经证明并将继续证明，只要我们始终不渝坚持党的领导，就一定能够战胜任何艰难险阻，不断满足人民对美好生活的向往，不断把伟大事业推向前进。</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历史和人民选择了中国共产党。在庆祝中国共产党成立100周年大会上，习近平总书记强调：“以史为鉴、开创未来，必须坚持中国共产党坚强领导。”今天，党的团结统一更加巩固，党的领导更加坚强有力，中国共产党正带领亿万中国人民奋进在全面建设社会主义现代化国家的新征程上。更加紧密地团结在以习近平同志为核心的党中央周围，增强“四个意识”、坚定“四个自信”、做到“两个维护”，牢记“国之大者”，坚持党的全面领导，不断完善党的领导，不断提高党科学执政、民主执政、依法执政水平，全面建成社会主义现代化强国的目标就一定能够实现，中华民族伟大复兴的目标就一定能够实现。</w:t>
      </w:r>
    </w:p>
    <w:p w:rsidR="006A2937" w:rsidRDefault="006A2937" w:rsidP="006A2937">
      <w:pPr>
        <w:pStyle w:val="a6"/>
        <w:shd w:val="clear" w:color="auto" w:fill="FFFFFF"/>
        <w:spacing w:before="0" w:beforeAutospacing="0" w:after="0"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bdr w:val="none" w:sz="0" w:space="0" w:color="auto" w:frame="1"/>
        </w:rPr>
        <w:t>《 人民日报 》（ 2021年11月01日 01 版）</w:t>
      </w:r>
    </w:p>
    <w:p w:rsidR="006A2937" w:rsidRDefault="006A2937" w:rsidP="006A2937">
      <w:pPr>
        <w:pStyle w:val="1"/>
        <w:shd w:val="clear" w:color="auto" w:fill="FFFFFF"/>
        <w:spacing w:before="197" w:beforeAutospacing="0" w:after="148" w:afterAutospacing="0" w:line="316" w:lineRule="atLeast"/>
        <w:jc w:val="center"/>
        <w:rPr>
          <w:rFonts w:ascii="微软雅黑" w:eastAsia="微软雅黑" w:hAnsi="微软雅黑"/>
          <w:color w:val="000000"/>
          <w:sz w:val="24"/>
          <w:szCs w:val="24"/>
        </w:rPr>
      </w:pPr>
      <w:r>
        <w:rPr>
          <w:rFonts w:ascii="微软雅黑" w:eastAsia="微软雅黑" w:hAnsi="微软雅黑" w:hint="eastAsia"/>
          <w:color w:val="000000"/>
          <w:sz w:val="24"/>
          <w:szCs w:val="24"/>
        </w:rPr>
        <w:t>从伟大建党精神中汲取前行力量</w:t>
      </w:r>
    </w:p>
    <w:p w:rsidR="006A2937" w:rsidRDefault="006A2937" w:rsidP="006A2937">
      <w:pPr>
        <w:pStyle w:val="sou"/>
        <w:shd w:val="clear" w:color="auto" w:fill="FFFFFF"/>
        <w:spacing w:before="0" w:beforeAutospacing="0" w:after="0" w:afterAutospacing="0"/>
        <w:jc w:val="center"/>
        <w:rPr>
          <w:color w:val="000000"/>
          <w:sz w:val="12"/>
          <w:szCs w:val="12"/>
        </w:rPr>
      </w:pPr>
      <w:r>
        <w:rPr>
          <w:rFonts w:hint="eastAsia"/>
          <w:color w:val="000000"/>
          <w:sz w:val="12"/>
          <w:szCs w:val="12"/>
        </w:rPr>
        <w:t>2021年10月28日08:02    来源：</w:t>
      </w:r>
      <w:hyperlink r:id="rId9" w:tgtFrame="_blank" w:history="1">
        <w:r>
          <w:rPr>
            <w:rStyle w:val="a5"/>
            <w:rFonts w:hint="eastAsia"/>
            <w:color w:val="000000"/>
            <w:sz w:val="12"/>
            <w:szCs w:val="12"/>
            <w:bdr w:val="none" w:sz="0" w:space="0" w:color="auto" w:frame="1"/>
          </w:rPr>
          <w:t>人民网－人民日报</w:t>
        </w:r>
      </w:hyperlink>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习近平总书记在庆祝中国共产党成立100周年大会上的重要讲话中指出：“一百年前，中国共产党的先驱们创建了中国共产党，形成了坚持真理、坚守理想，践行初心、担当使命，不怕牺牲、英勇斗争，对党忠诚、不负人民的伟大建党精神，这是中国共产党的精神之源。”在实现第二个百年奋斗目标新的赶考之路上，我们要从伟大建党精神中汲取前行力量，创造新的历史伟业。</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坚持真理、坚守理想。习近平总书记指出：“信仰信念任何时候都至关重要。对共产主义的信仰，对中国特色社会主义的信念，是共产党人的政治灵魂，是共产党人经受住任何考验的精神支柱。”中国共产党人坚持真理，就是坚持马克思主义这个真理；中国共产党人坚守理想，就是坚守共产主义远大理想和中国特色社会主义共同理想。一百年来，我们党坚持真理、坚守理想，历经挫折而不断奋起，饱经苦难而淬炼成钢，取得革命、建设、改革的一个又一个胜利，充分彰显了理想信念的强大力量。新的征程上，我们要始终坚持真理、坚守理想，筑牢信仰之基、补足精神之钙、把稳思想之舵，无论遇到什么样的艰难险阻都始终坚定理想信念，挺起共产党人的精神脊梁。</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践行初心、担当使命。习近平总书记指出：“中国共产党一经诞生，就把为中国人民谋幸福、为中华民族谋复兴确立为自己的初心使命。”从石库门到天安门，从兴业路到复兴路，我们党所付出的一切努力、进行的一切斗争、作出的一切牺牲，都是为了人民幸福和民族复兴。初心和使命是激励中国共产党人不断前进的根本动力。正是因为把初心和使命融入血脉之中，中国共产党人才能保持永不懈怠的精神状态和一往无前的奋斗姿态，让中华民族迎来了从站起来、富起来到强起来的伟大飞跃。新的征程上，我们要始终践行初心、担当使命，不能有任何停留、迟疑、观望，而是一鼓作气、继续奋斗，风雨无阻、坚毅前行。</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不怕牺牲、英勇斗争。习近平总书记指出：“一百年来，在应对各种困难挑战中，我们党锤炼了不畏强敌、不惧风险、敢于斗争、勇于胜利的风骨和品质。这是我们党最鲜明的特质和特点。”回顾党的百</w:t>
      </w:r>
      <w:r>
        <w:rPr>
          <w:rFonts w:ascii="微软雅黑" w:eastAsia="微软雅黑" w:hAnsi="微软雅黑" w:hint="eastAsia"/>
          <w:color w:val="000000"/>
          <w:sz w:val="18"/>
          <w:szCs w:val="18"/>
        </w:rPr>
        <w:lastRenderedPageBreak/>
        <w:t>年奋斗历程，正是依靠一大批视死如归的革命烈士、一大批顽强奋斗的英雄人物、一大批忘我奉献的先进模范，我们党才干成了一件件大事、创造了一个个奇迹。我们党之所以历经百年而风华正茂、饱经磨难而生生不息，就是凭着那么一股革命加拼命的强大精神。新的征程上，面对各种可以预见和难以预见的风险挑战，我们必须不怕牺牲、英勇斗争，靠斗争去争取新的胜利。</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对党忠诚、不负人民。习近平总书记指出：“全国广大共产党员要始终在党爱党、在党为党，心系人民、情系人民，忠诚一辈子，奉献一辈子”。我们党除了工人阶级和最广大人民群众的利益，没有自己特殊的利益，党在任何时候都把人民群众利益放在第一位。因此，对党忠诚与不负人民是高度统一的。一百年来，我们党历经艰难险阻，没有被任何困难压垮，靠的就是千千万万共产党员对党的无限忠诚、对人民的无限热爱。不论是视死如归的革命烈士、顽强奋斗的英雄人物，还是忘我奉献的先进模范，他们都以实际行动诠释着对党忠诚的政治品格和不负人民的崇高情怀。新的征程上，我们要始终对党忠诚、不负人民，为了党和人民的事业不懈奋斗。</w:t>
      </w:r>
    </w:p>
    <w:p w:rsidR="006A2937" w:rsidRDefault="006A2937" w:rsidP="006A2937">
      <w:pPr>
        <w:pStyle w:val="a6"/>
        <w:shd w:val="clear" w:color="auto" w:fill="FFFFFF"/>
        <w:spacing w:before="99" w:beforeAutospacing="0" w:after="99"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rPr>
        <w:t>（作者单位：中央党校（国家行政学院））</w:t>
      </w:r>
    </w:p>
    <w:p w:rsidR="006A2937" w:rsidRDefault="006A2937" w:rsidP="006A2937">
      <w:pPr>
        <w:pStyle w:val="a6"/>
        <w:shd w:val="clear" w:color="auto" w:fill="FFFFFF"/>
        <w:spacing w:before="0" w:beforeAutospacing="0" w:after="0" w:afterAutospacing="0" w:line="355" w:lineRule="atLeast"/>
        <w:ind w:firstLine="480"/>
        <w:rPr>
          <w:rFonts w:ascii="微软雅黑" w:eastAsia="微软雅黑" w:hAnsi="微软雅黑"/>
          <w:color w:val="000000"/>
          <w:sz w:val="18"/>
          <w:szCs w:val="18"/>
        </w:rPr>
      </w:pPr>
      <w:r>
        <w:rPr>
          <w:rFonts w:ascii="微软雅黑" w:eastAsia="微软雅黑" w:hAnsi="微软雅黑" w:hint="eastAsia"/>
          <w:color w:val="000000"/>
          <w:sz w:val="18"/>
          <w:szCs w:val="18"/>
          <w:bdr w:val="none" w:sz="0" w:space="0" w:color="auto" w:frame="1"/>
        </w:rPr>
        <w:t>《 人民日报 》（ 2021年10月28日 09 版）</w:t>
      </w:r>
    </w:p>
    <w:p w:rsidR="00FC4DAF" w:rsidRPr="006A2937" w:rsidRDefault="00FC4DAF" w:rsidP="00FC4DAF">
      <w:pPr>
        <w:widowControl/>
        <w:spacing w:line="335" w:lineRule="atLeast"/>
        <w:ind w:firstLine="345"/>
        <w:jc w:val="left"/>
        <w:rPr>
          <w:rFonts w:ascii="微软雅黑" w:eastAsia="微软雅黑" w:hAnsi="微软雅黑" w:cs="宋体"/>
          <w:color w:val="222222"/>
          <w:kern w:val="0"/>
          <w:sz w:val="18"/>
          <w:szCs w:val="18"/>
        </w:rPr>
      </w:pPr>
    </w:p>
    <w:sectPr w:rsidR="00FC4DAF" w:rsidRPr="006A2937" w:rsidSect="000A58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FD" w:rsidRDefault="005831FD" w:rsidP="00F950AE">
      <w:r>
        <w:separator/>
      </w:r>
    </w:p>
  </w:endnote>
  <w:endnote w:type="continuationSeparator" w:id="1">
    <w:p w:rsidR="005831FD" w:rsidRDefault="005831FD" w:rsidP="00F95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FD" w:rsidRDefault="005831FD" w:rsidP="00F950AE">
      <w:r>
        <w:separator/>
      </w:r>
    </w:p>
  </w:footnote>
  <w:footnote w:type="continuationSeparator" w:id="1">
    <w:p w:rsidR="005831FD" w:rsidRDefault="005831FD" w:rsidP="00F95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0AE"/>
    <w:rsid w:val="000A5836"/>
    <w:rsid w:val="00281929"/>
    <w:rsid w:val="00304523"/>
    <w:rsid w:val="00313395"/>
    <w:rsid w:val="00574961"/>
    <w:rsid w:val="005831FD"/>
    <w:rsid w:val="006930D7"/>
    <w:rsid w:val="006A2937"/>
    <w:rsid w:val="00A80CA1"/>
    <w:rsid w:val="00B8286F"/>
    <w:rsid w:val="00BC1121"/>
    <w:rsid w:val="00C52BB3"/>
    <w:rsid w:val="00F950AE"/>
    <w:rsid w:val="00FC4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836"/>
    <w:pPr>
      <w:widowControl w:val="0"/>
      <w:jc w:val="both"/>
    </w:pPr>
  </w:style>
  <w:style w:type="paragraph" w:styleId="1">
    <w:name w:val="heading 1"/>
    <w:basedOn w:val="a"/>
    <w:link w:val="1Char"/>
    <w:uiPriority w:val="9"/>
    <w:qFormat/>
    <w:rsid w:val="00A80C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0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0AE"/>
    <w:rPr>
      <w:sz w:val="18"/>
      <w:szCs w:val="18"/>
    </w:rPr>
  </w:style>
  <w:style w:type="paragraph" w:styleId="a4">
    <w:name w:val="footer"/>
    <w:basedOn w:val="a"/>
    <w:link w:val="Char0"/>
    <w:uiPriority w:val="99"/>
    <w:semiHidden/>
    <w:unhideWhenUsed/>
    <w:rsid w:val="00F950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0AE"/>
    <w:rPr>
      <w:sz w:val="18"/>
      <w:szCs w:val="18"/>
    </w:rPr>
  </w:style>
  <w:style w:type="character" w:customStyle="1" w:styleId="1Char">
    <w:name w:val="标题 1 Char"/>
    <w:basedOn w:val="a0"/>
    <w:link w:val="1"/>
    <w:uiPriority w:val="9"/>
    <w:rsid w:val="00A80CA1"/>
    <w:rPr>
      <w:rFonts w:ascii="宋体" w:eastAsia="宋体" w:hAnsi="宋体" w:cs="宋体"/>
      <w:b/>
      <w:bCs/>
      <w:kern w:val="36"/>
      <w:sz w:val="48"/>
      <w:szCs w:val="48"/>
    </w:rPr>
  </w:style>
  <w:style w:type="character" w:customStyle="1" w:styleId="m-con-source">
    <w:name w:val="m-con-source"/>
    <w:basedOn w:val="a0"/>
    <w:rsid w:val="00A80CA1"/>
  </w:style>
  <w:style w:type="character" w:styleId="a5">
    <w:name w:val="Hyperlink"/>
    <w:basedOn w:val="a0"/>
    <w:uiPriority w:val="99"/>
    <w:semiHidden/>
    <w:unhideWhenUsed/>
    <w:rsid w:val="00A80CA1"/>
    <w:rPr>
      <w:color w:val="0000FF"/>
      <w:u w:val="single"/>
    </w:rPr>
  </w:style>
  <w:style w:type="character" w:customStyle="1" w:styleId="m-con-time">
    <w:name w:val="m-con-time"/>
    <w:basedOn w:val="a0"/>
    <w:rsid w:val="00A80CA1"/>
  </w:style>
  <w:style w:type="paragraph" w:styleId="a6">
    <w:name w:val="Normal (Web)"/>
    <w:basedOn w:val="a"/>
    <w:uiPriority w:val="99"/>
    <w:semiHidden/>
    <w:unhideWhenUsed/>
    <w:rsid w:val="00A80CA1"/>
    <w:pPr>
      <w:widowControl/>
      <w:spacing w:before="100" w:beforeAutospacing="1" w:after="100" w:afterAutospacing="1"/>
      <w:jc w:val="left"/>
    </w:pPr>
    <w:rPr>
      <w:rFonts w:ascii="宋体" w:eastAsia="宋体" w:hAnsi="宋体" w:cs="宋体"/>
      <w:kern w:val="0"/>
      <w:sz w:val="24"/>
      <w:szCs w:val="24"/>
    </w:rPr>
  </w:style>
  <w:style w:type="paragraph" w:customStyle="1" w:styleId="pictext">
    <w:name w:val="pictext"/>
    <w:basedOn w:val="a"/>
    <w:rsid w:val="00A80CA1"/>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80CA1"/>
    <w:rPr>
      <w:b/>
      <w:bCs/>
    </w:rPr>
  </w:style>
  <w:style w:type="paragraph" w:styleId="a8">
    <w:name w:val="Balloon Text"/>
    <w:basedOn w:val="a"/>
    <w:link w:val="Char1"/>
    <w:uiPriority w:val="99"/>
    <w:semiHidden/>
    <w:unhideWhenUsed/>
    <w:rsid w:val="00A80CA1"/>
    <w:rPr>
      <w:sz w:val="18"/>
      <w:szCs w:val="18"/>
    </w:rPr>
  </w:style>
  <w:style w:type="character" w:customStyle="1" w:styleId="Char1">
    <w:name w:val="批注框文本 Char"/>
    <w:basedOn w:val="a0"/>
    <w:link w:val="a8"/>
    <w:uiPriority w:val="99"/>
    <w:semiHidden/>
    <w:rsid w:val="00A80CA1"/>
    <w:rPr>
      <w:sz w:val="18"/>
      <w:szCs w:val="18"/>
    </w:rPr>
  </w:style>
  <w:style w:type="character" w:customStyle="1" w:styleId="sub-time">
    <w:name w:val="sub-time"/>
    <w:basedOn w:val="a0"/>
    <w:rsid w:val="00FC4DAF"/>
  </w:style>
  <w:style w:type="character" w:customStyle="1" w:styleId="h-time">
    <w:name w:val="h-time"/>
    <w:basedOn w:val="a0"/>
    <w:rsid w:val="00FC4DAF"/>
  </w:style>
  <w:style w:type="character" w:customStyle="1" w:styleId="sub-src">
    <w:name w:val="sub-src"/>
    <w:basedOn w:val="a0"/>
    <w:rsid w:val="00FC4DAF"/>
  </w:style>
  <w:style w:type="character" w:customStyle="1" w:styleId="aticle-src">
    <w:name w:val="aticle-src"/>
    <w:basedOn w:val="a0"/>
    <w:rsid w:val="00FC4DAF"/>
  </w:style>
  <w:style w:type="paragraph" w:customStyle="1" w:styleId="sou1">
    <w:name w:val="sou1"/>
    <w:basedOn w:val="a"/>
    <w:rsid w:val="006A2937"/>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6A29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43561243">
      <w:bodyDiv w:val="1"/>
      <w:marLeft w:val="0"/>
      <w:marRight w:val="0"/>
      <w:marTop w:val="0"/>
      <w:marBottom w:val="0"/>
      <w:divBdr>
        <w:top w:val="none" w:sz="0" w:space="0" w:color="auto"/>
        <w:left w:val="none" w:sz="0" w:space="0" w:color="auto"/>
        <w:bottom w:val="none" w:sz="0" w:space="0" w:color="auto"/>
        <w:right w:val="none" w:sz="0" w:space="0" w:color="auto"/>
      </w:divBdr>
      <w:divsChild>
        <w:div w:id="1244029436">
          <w:marLeft w:val="0"/>
          <w:marRight w:val="0"/>
          <w:marTop w:val="99"/>
          <w:marBottom w:val="99"/>
          <w:divBdr>
            <w:top w:val="none" w:sz="0" w:space="0" w:color="auto"/>
            <w:left w:val="none" w:sz="0" w:space="0" w:color="auto"/>
            <w:bottom w:val="none" w:sz="0" w:space="0" w:color="auto"/>
            <w:right w:val="none" w:sz="0" w:space="0" w:color="auto"/>
          </w:divBdr>
        </w:div>
      </w:divsChild>
    </w:div>
    <w:div w:id="614022085">
      <w:bodyDiv w:val="1"/>
      <w:marLeft w:val="0"/>
      <w:marRight w:val="0"/>
      <w:marTop w:val="0"/>
      <w:marBottom w:val="0"/>
      <w:divBdr>
        <w:top w:val="none" w:sz="0" w:space="0" w:color="auto"/>
        <w:left w:val="none" w:sz="0" w:space="0" w:color="auto"/>
        <w:bottom w:val="none" w:sz="0" w:space="0" w:color="auto"/>
        <w:right w:val="none" w:sz="0" w:space="0" w:color="auto"/>
      </w:divBdr>
      <w:divsChild>
        <w:div w:id="1291934576">
          <w:marLeft w:val="0"/>
          <w:marRight w:val="0"/>
          <w:marTop w:val="0"/>
          <w:marBottom w:val="395"/>
          <w:divBdr>
            <w:top w:val="none" w:sz="0" w:space="0" w:color="auto"/>
            <w:left w:val="none" w:sz="0" w:space="0" w:color="auto"/>
            <w:bottom w:val="single" w:sz="4" w:space="5" w:color="BBBBBB"/>
            <w:right w:val="none" w:sz="0" w:space="0" w:color="auto"/>
          </w:divBdr>
          <w:divsChild>
            <w:div w:id="1825197413">
              <w:marLeft w:val="0"/>
              <w:marRight w:val="0"/>
              <w:marTop w:val="0"/>
              <w:marBottom w:val="0"/>
              <w:divBdr>
                <w:top w:val="none" w:sz="0" w:space="0" w:color="auto"/>
                <w:left w:val="none" w:sz="0" w:space="0" w:color="auto"/>
                <w:bottom w:val="none" w:sz="0" w:space="0" w:color="auto"/>
                <w:right w:val="none" w:sz="0" w:space="0" w:color="auto"/>
              </w:divBdr>
            </w:div>
          </w:divsChild>
        </w:div>
        <w:div w:id="1059205151">
          <w:marLeft w:val="0"/>
          <w:marRight w:val="0"/>
          <w:marTop w:val="0"/>
          <w:marBottom w:val="0"/>
          <w:divBdr>
            <w:top w:val="none" w:sz="0" w:space="0" w:color="auto"/>
            <w:left w:val="none" w:sz="0" w:space="0" w:color="auto"/>
            <w:bottom w:val="none" w:sz="0" w:space="0" w:color="auto"/>
            <w:right w:val="none" w:sz="0" w:space="0" w:color="auto"/>
          </w:divBdr>
          <w:divsChild>
            <w:div w:id="605816610">
              <w:marLeft w:val="0"/>
              <w:marRight w:val="0"/>
              <w:marTop w:val="0"/>
              <w:marBottom w:val="0"/>
              <w:divBdr>
                <w:top w:val="none" w:sz="0" w:space="0" w:color="auto"/>
                <w:left w:val="none" w:sz="0" w:space="0" w:color="auto"/>
                <w:bottom w:val="none" w:sz="0" w:space="0" w:color="auto"/>
                <w:right w:val="none" w:sz="0" w:space="0" w:color="auto"/>
              </w:divBdr>
              <w:divsChild>
                <w:div w:id="1297224032">
                  <w:marLeft w:val="0"/>
                  <w:marRight w:val="0"/>
                  <w:marTop w:val="0"/>
                  <w:marBottom w:val="0"/>
                  <w:divBdr>
                    <w:top w:val="none" w:sz="0" w:space="0" w:color="auto"/>
                    <w:left w:val="none" w:sz="0" w:space="0" w:color="auto"/>
                    <w:bottom w:val="none" w:sz="0" w:space="0" w:color="auto"/>
                    <w:right w:val="none" w:sz="0" w:space="0" w:color="auto"/>
                  </w:divBdr>
                  <w:divsChild>
                    <w:div w:id="2149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0683">
      <w:bodyDiv w:val="1"/>
      <w:marLeft w:val="0"/>
      <w:marRight w:val="0"/>
      <w:marTop w:val="0"/>
      <w:marBottom w:val="0"/>
      <w:divBdr>
        <w:top w:val="none" w:sz="0" w:space="0" w:color="auto"/>
        <w:left w:val="none" w:sz="0" w:space="0" w:color="auto"/>
        <w:bottom w:val="none" w:sz="0" w:space="0" w:color="auto"/>
        <w:right w:val="none" w:sz="0" w:space="0" w:color="auto"/>
      </w:divBdr>
      <w:divsChild>
        <w:div w:id="1894344252">
          <w:marLeft w:val="0"/>
          <w:marRight w:val="0"/>
          <w:marTop w:val="99"/>
          <w:marBottom w:val="99"/>
          <w:divBdr>
            <w:top w:val="none" w:sz="0" w:space="0" w:color="auto"/>
            <w:left w:val="none" w:sz="0" w:space="0" w:color="auto"/>
            <w:bottom w:val="none" w:sz="0" w:space="0" w:color="auto"/>
            <w:right w:val="none" w:sz="0" w:space="0" w:color="auto"/>
          </w:divBdr>
        </w:div>
      </w:divsChild>
    </w:div>
    <w:div w:id="1494297758">
      <w:bodyDiv w:val="1"/>
      <w:marLeft w:val="0"/>
      <w:marRight w:val="0"/>
      <w:marTop w:val="0"/>
      <w:marBottom w:val="0"/>
      <w:divBdr>
        <w:top w:val="none" w:sz="0" w:space="0" w:color="auto"/>
        <w:left w:val="none" w:sz="0" w:space="0" w:color="auto"/>
        <w:bottom w:val="none" w:sz="0" w:space="0" w:color="auto"/>
        <w:right w:val="none" w:sz="0" w:space="0" w:color="auto"/>
      </w:divBdr>
      <w:divsChild>
        <w:div w:id="1093746303">
          <w:marLeft w:val="0"/>
          <w:marRight w:val="0"/>
          <w:marTop w:val="0"/>
          <w:marBottom w:val="316"/>
          <w:divBdr>
            <w:top w:val="none" w:sz="0" w:space="0" w:color="auto"/>
            <w:left w:val="none" w:sz="0" w:space="0" w:color="auto"/>
            <w:bottom w:val="none" w:sz="0" w:space="0" w:color="auto"/>
            <w:right w:val="none" w:sz="0" w:space="0" w:color="auto"/>
          </w:divBdr>
          <w:divsChild>
            <w:div w:id="755246581">
              <w:marLeft w:val="0"/>
              <w:marRight w:val="0"/>
              <w:marTop w:val="0"/>
              <w:marBottom w:val="0"/>
              <w:divBdr>
                <w:top w:val="none" w:sz="0" w:space="0" w:color="auto"/>
                <w:left w:val="none" w:sz="0" w:space="0" w:color="auto"/>
                <w:bottom w:val="none" w:sz="0" w:space="0" w:color="auto"/>
                <w:right w:val="none" w:sz="0" w:space="0" w:color="auto"/>
              </w:divBdr>
              <w:divsChild>
                <w:div w:id="979381252">
                  <w:marLeft w:val="0"/>
                  <w:marRight w:val="0"/>
                  <w:marTop w:val="0"/>
                  <w:marBottom w:val="0"/>
                  <w:divBdr>
                    <w:top w:val="none" w:sz="0" w:space="0" w:color="auto"/>
                    <w:left w:val="none" w:sz="0" w:space="0" w:color="auto"/>
                    <w:bottom w:val="none" w:sz="0" w:space="0" w:color="auto"/>
                    <w:right w:val="none" w:sz="0" w:space="0" w:color="auto"/>
                  </w:divBdr>
                  <w:divsChild>
                    <w:div w:id="1118379043">
                      <w:marLeft w:val="0"/>
                      <w:marRight w:val="0"/>
                      <w:marTop w:val="296"/>
                      <w:marBottom w:val="0"/>
                      <w:divBdr>
                        <w:top w:val="none" w:sz="0" w:space="0" w:color="auto"/>
                        <w:left w:val="none" w:sz="0" w:space="0" w:color="auto"/>
                        <w:bottom w:val="none" w:sz="0" w:space="0" w:color="auto"/>
                        <w:right w:val="none" w:sz="0" w:space="0" w:color="auto"/>
                      </w:divBdr>
                    </w:div>
                    <w:div w:id="2086174694">
                      <w:marLeft w:val="0"/>
                      <w:marRight w:val="0"/>
                      <w:marTop w:val="99"/>
                      <w:marBottom w:val="0"/>
                      <w:divBdr>
                        <w:top w:val="none" w:sz="0" w:space="0" w:color="auto"/>
                        <w:left w:val="none" w:sz="0" w:space="0" w:color="auto"/>
                        <w:bottom w:val="none" w:sz="0" w:space="0" w:color="auto"/>
                        <w:right w:val="none" w:sz="0" w:space="0" w:color="auto"/>
                      </w:divBdr>
                    </w:div>
                  </w:divsChild>
                </w:div>
              </w:divsChild>
            </w:div>
          </w:divsChild>
        </w:div>
        <w:div w:id="1749688671">
          <w:marLeft w:val="0"/>
          <w:marRight w:val="0"/>
          <w:marTop w:val="0"/>
          <w:marBottom w:val="0"/>
          <w:divBdr>
            <w:top w:val="none" w:sz="0" w:space="0" w:color="auto"/>
            <w:left w:val="none" w:sz="0" w:space="0" w:color="auto"/>
            <w:bottom w:val="none" w:sz="0" w:space="0" w:color="auto"/>
            <w:right w:val="none" w:sz="0" w:space="0" w:color="auto"/>
          </w:divBdr>
          <w:divsChild>
            <w:div w:id="56980978">
              <w:marLeft w:val="0"/>
              <w:marRight w:val="0"/>
              <w:marTop w:val="0"/>
              <w:marBottom w:val="0"/>
              <w:divBdr>
                <w:top w:val="none" w:sz="0" w:space="0" w:color="auto"/>
                <w:left w:val="none" w:sz="0" w:space="0" w:color="auto"/>
                <w:bottom w:val="none" w:sz="0" w:space="0" w:color="auto"/>
                <w:right w:val="none" w:sz="0" w:space="0" w:color="auto"/>
              </w:divBdr>
              <w:divsChild>
                <w:div w:id="1439373205">
                  <w:marLeft w:val="0"/>
                  <w:marRight w:val="395"/>
                  <w:marTop w:val="0"/>
                  <w:marBottom w:val="0"/>
                  <w:divBdr>
                    <w:top w:val="none" w:sz="0" w:space="0" w:color="auto"/>
                    <w:left w:val="none" w:sz="0" w:space="0" w:color="auto"/>
                    <w:bottom w:val="none" w:sz="0" w:space="0" w:color="auto"/>
                    <w:right w:val="none" w:sz="0" w:space="0" w:color="auto"/>
                  </w:divBdr>
                  <w:divsChild>
                    <w:div w:id="710417602">
                      <w:marLeft w:val="0"/>
                      <w:marRight w:val="395"/>
                      <w:marTop w:val="0"/>
                      <w:marBottom w:val="0"/>
                      <w:divBdr>
                        <w:top w:val="none" w:sz="0" w:space="0" w:color="auto"/>
                        <w:left w:val="none" w:sz="0" w:space="0" w:color="auto"/>
                        <w:bottom w:val="none" w:sz="0" w:space="0" w:color="auto"/>
                        <w:right w:val="none" w:sz="0" w:space="0" w:color="auto"/>
                      </w:divBdr>
                      <w:divsChild>
                        <w:div w:id="1038702183">
                          <w:marLeft w:val="0"/>
                          <w:marRight w:val="0"/>
                          <w:marTop w:val="0"/>
                          <w:marBottom w:val="237"/>
                          <w:divBdr>
                            <w:top w:val="none" w:sz="0" w:space="0" w:color="auto"/>
                            <w:left w:val="none" w:sz="0" w:space="0" w:color="auto"/>
                            <w:bottom w:val="none" w:sz="0" w:space="0" w:color="auto"/>
                            <w:right w:val="none" w:sz="0" w:space="0" w:color="auto"/>
                          </w:divBdr>
                          <w:divsChild>
                            <w:div w:id="490876903">
                              <w:marLeft w:val="0"/>
                              <w:marRight w:val="0"/>
                              <w:marTop w:val="0"/>
                              <w:marBottom w:val="0"/>
                              <w:divBdr>
                                <w:top w:val="none" w:sz="0" w:space="0" w:color="auto"/>
                                <w:left w:val="none" w:sz="0" w:space="0" w:color="auto"/>
                                <w:bottom w:val="none" w:sz="0" w:space="0" w:color="auto"/>
                                <w:right w:val="none" w:sz="0" w:space="0" w:color="auto"/>
                              </w:divBdr>
                            </w:div>
                          </w:divsChild>
                        </w:div>
                        <w:div w:id="1253471197">
                          <w:marLeft w:val="0"/>
                          <w:marRight w:val="0"/>
                          <w:marTop w:val="0"/>
                          <w:marBottom w:val="158"/>
                          <w:divBdr>
                            <w:top w:val="none" w:sz="0" w:space="0" w:color="auto"/>
                            <w:left w:val="none" w:sz="0" w:space="0" w:color="auto"/>
                            <w:bottom w:val="none" w:sz="0" w:space="0" w:color="auto"/>
                            <w:right w:val="none" w:sz="0" w:space="0" w:color="auto"/>
                          </w:divBdr>
                        </w:div>
                        <w:div w:id="536940210">
                          <w:marLeft w:val="0"/>
                          <w:marRight w:val="0"/>
                          <w:marTop w:val="0"/>
                          <w:marBottom w:val="158"/>
                          <w:divBdr>
                            <w:top w:val="none" w:sz="0" w:space="0" w:color="auto"/>
                            <w:left w:val="none" w:sz="0" w:space="0" w:color="auto"/>
                            <w:bottom w:val="none" w:sz="0" w:space="0" w:color="auto"/>
                            <w:right w:val="none" w:sz="0" w:space="0" w:color="auto"/>
                          </w:divBdr>
                        </w:div>
                        <w:div w:id="1447773357">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81107883">
                  <w:marLeft w:val="0"/>
                  <w:marRight w:val="0"/>
                  <w:marTop w:val="0"/>
                  <w:marBottom w:val="0"/>
                  <w:divBdr>
                    <w:top w:val="none" w:sz="0" w:space="0" w:color="auto"/>
                    <w:left w:val="none" w:sz="0" w:space="0" w:color="auto"/>
                    <w:bottom w:val="none" w:sz="0" w:space="0" w:color="auto"/>
                    <w:right w:val="none" w:sz="0" w:space="0" w:color="auto"/>
                  </w:divBdr>
                  <w:divsChild>
                    <w:div w:id="983659188">
                      <w:marLeft w:val="0"/>
                      <w:marRight w:val="0"/>
                      <w:marTop w:val="0"/>
                      <w:marBottom w:val="217"/>
                      <w:divBdr>
                        <w:top w:val="none" w:sz="0" w:space="0" w:color="auto"/>
                        <w:left w:val="none" w:sz="0" w:space="0" w:color="auto"/>
                        <w:bottom w:val="none" w:sz="0" w:space="0" w:color="auto"/>
                        <w:right w:val="none" w:sz="0" w:space="0" w:color="auto"/>
                      </w:divBdr>
                      <w:divsChild>
                        <w:div w:id="10124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537302">
      <w:bodyDiv w:val="1"/>
      <w:marLeft w:val="0"/>
      <w:marRight w:val="0"/>
      <w:marTop w:val="0"/>
      <w:marBottom w:val="0"/>
      <w:divBdr>
        <w:top w:val="none" w:sz="0" w:space="0" w:color="auto"/>
        <w:left w:val="none" w:sz="0" w:space="0" w:color="auto"/>
        <w:bottom w:val="none" w:sz="0" w:space="0" w:color="auto"/>
        <w:right w:val="none" w:sz="0" w:space="0" w:color="auto"/>
      </w:divBdr>
      <w:divsChild>
        <w:div w:id="1071541295">
          <w:marLeft w:val="0"/>
          <w:marRight w:val="0"/>
          <w:marTop w:val="99"/>
          <w:marBottom w:val="9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21-11/01/nw.D110000renmrb_20211101_4-01.htm" TargetMode="External"/><Relationship Id="rId3" Type="http://schemas.openxmlformats.org/officeDocument/2006/relationships/webSettings" Target="webSettings.xml"/><Relationship Id="rId7" Type="http://schemas.openxmlformats.org/officeDocument/2006/relationships/hyperlink" Target="http://paper.cntheory.com/html/2021-10/29/nw.D110000xxsb_20211029_3-A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j.xinhuanet.com/2021-08/20/c_1127778398.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aper.people.com.cn/rmrb/html/2021-10/28/nw.D110000renmrb_20211028_2-0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2200</Words>
  <Characters>12542</Characters>
  <Application>Microsoft Office Word</Application>
  <DocSecurity>0</DocSecurity>
  <Lines>104</Lines>
  <Paragraphs>29</Paragraphs>
  <ScaleCrop>false</ScaleCrop>
  <Company/>
  <LinksUpToDate>false</LinksUpToDate>
  <CharactersWithSpaces>14713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王妮</dc:creator>
  <cp:keywords/>
  <dc:description/>
  <cp:lastModifiedBy>王妮</cp:lastModifiedBy>
  <cp:revision>10</cp:revision>
  <dcterms:created xsi:type="dcterms:W3CDTF">2021-11-01T09:03:00Z</dcterms:created>
  <dcterms:modified xsi:type="dcterms:W3CDTF">2021-11-02T01:13:00Z</dcterms:modified>
</cp:coreProperties>
</file>