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00" w:rsidRPr="00164F00" w:rsidRDefault="00164F00" w:rsidP="00164F00">
      <w:pPr>
        <w:widowControl/>
        <w:spacing w:line="450" w:lineRule="atLeast"/>
        <w:jc w:val="center"/>
        <w:rPr>
          <w:rFonts w:asciiTheme="minorEastAsia" w:hAnsiTheme="minorEastAsia" w:cs="宋体"/>
          <w:b/>
          <w:bCs/>
          <w:color w:val="303030"/>
          <w:kern w:val="0"/>
          <w:sz w:val="33"/>
          <w:szCs w:val="33"/>
        </w:rPr>
      </w:pPr>
      <w:bookmarkStart w:id="0" w:name="_GoBack"/>
      <w:r w:rsidRPr="00164F00">
        <w:rPr>
          <w:rFonts w:asciiTheme="minorEastAsia" w:hAnsiTheme="minorEastAsia" w:cs="宋体" w:hint="eastAsia"/>
          <w:b/>
          <w:bCs/>
          <w:color w:val="303030"/>
          <w:kern w:val="0"/>
          <w:sz w:val="33"/>
          <w:szCs w:val="33"/>
        </w:rPr>
        <w:t>关于申报2021年西安交通大学研究生教育改革项目的通知</w:t>
      </w:r>
    </w:p>
    <w:bookmarkEnd w:id="0"/>
    <w:p w:rsidR="00164F00" w:rsidRPr="00164F00" w:rsidRDefault="00164F00" w:rsidP="00164F00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各学院、部、中心及有关单位：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为贯彻落实国务院《统筹推进世界一流大学和一流学科建设总体方案》（国发〔2015〕64号）要求，加快推动学校“十四五”规划和《一流大学建设方案》实施，为全面深化研究生教育改革，进一步促进高层次拔尖创新人才培养质量提升，学校决定2021年继续实施研究生教育改革项目立项工作。根据《西安交通大学教育教学改革研究项目管理办法》（</w:t>
      </w:r>
      <w:proofErr w:type="gramStart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西交教〔2006〕</w:t>
      </w:r>
      <w:proofErr w:type="gramEnd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16号）文件精神，现将相关要求通知如下：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b/>
          <w:bCs/>
          <w:color w:val="2E2E2E"/>
          <w:kern w:val="0"/>
          <w:sz w:val="24"/>
          <w:szCs w:val="24"/>
        </w:rPr>
        <w:t>一、立项范围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研究生教改项目一般设立教材类、课程类、教育研究与改革类三种。2020年，“西安交通大学‘十四五’规划精品系列教材专项计划”已完成立项（2020年8月）；教育研究与改革类一般项目已依托 “2020年陕西省研究生教育综合改革研究与实践项目”完成校内各单位推荐（2020年6月）。本次不再立项教材类项目以及教改类一般项目，仅立项课程类、教育研究与改革</w:t>
      </w:r>
      <w:proofErr w:type="gramStart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类委托</w:t>
      </w:r>
      <w:proofErr w:type="gramEnd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项目。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课程类项目具体包括：研究生综合素质提升课程建设；创新创业课程建设；“名课程”培育项目；基础课程建设与改革委托专项。教育研究与改革类项目为关于研究生过程培养质量监控与评估、研究生英语课程改革成效研究委托专项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b/>
          <w:bCs/>
          <w:color w:val="2E2E2E"/>
          <w:kern w:val="0"/>
          <w:sz w:val="24"/>
          <w:szCs w:val="24"/>
        </w:rPr>
        <w:t>二、申报程序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一）申请课程类中“研究生综合素质提升课程建设”“创新创业课程建设”“名课程”培育项目的负责人按照《西安交通大学研究生教育改革项目立项指南》（附件1）中的要求，填写《项目申请书（课程类）》（附件2），经所在学院评审、排序后，由所在学院将汇总名单（附件4）及《项目申请书》1式1份于2021年6月22日前报送研究生院培养办（创新</w:t>
      </w:r>
      <w:proofErr w:type="gramStart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港涵英</w:t>
      </w:r>
      <w:proofErr w:type="gramEnd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楼5-3050室），同时将电子版材料发送至邮箱：</w:t>
      </w:r>
      <w:hyperlink r:id="rId5" w:history="1">
        <w:r w:rsidRPr="00164F00">
          <w:rPr>
            <w:rFonts w:asciiTheme="minorEastAsia" w:hAnsiTheme="minorEastAsia" w:cs="宋体" w:hint="eastAsia"/>
            <w:color w:val="333333"/>
            <w:kern w:val="0"/>
            <w:sz w:val="24"/>
            <w:szCs w:val="24"/>
          </w:rPr>
          <w:t>pyk@mail.xjtu.edu.cn</w:t>
        </w:r>
      </w:hyperlink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，主题注明“教改项目申请+学院名称”。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申请课程类中“基础课程建设与改革委托专项”、教育研究与改革</w:t>
      </w:r>
      <w:proofErr w:type="gramStart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类委托</w:t>
      </w:r>
      <w:proofErr w:type="gramEnd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项目的负责人按照《西安交通大学研究生教育改革项目立项指南》（附件1）的要求，填写《项目申请书（课程类）》（附件2）或《项目申请书（教育研究与改革类）》（附件3），由学院盖章后，直接将《项目申请书》1式1份于2021年6</w:t>
      </w: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lastRenderedPageBreak/>
        <w:t>月22日前报送研究生院培养办（创新</w:t>
      </w:r>
      <w:proofErr w:type="gramStart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港涵英</w:t>
      </w:r>
      <w:proofErr w:type="gramEnd"/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楼5-3050室），同时将电子版材料发送至邮箱：</w:t>
      </w:r>
      <w:hyperlink r:id="rId6" w:history="1">
        <w:r w:rsidRPr="00164F00">
          <w:rPr>
            <w:rFonts w:asciiTheme="minorEastAsia" w:hAnsiTheme="minorEastAsia" w:cs="宋体" w:hint="eastAsia"/>
            <w:color w:val="333333"/>
            <w:kern w:val="0"/>
            <w:sz w:val="24"/>
            <w:szCs w:val="24"/>
          </w:rPr>
          <w:t>pyk@mail.xjtu.edu.cn</w:t>
        </w:r>
      </w:hyperlink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，主题注明“教改委托项目+负责人姓名”。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（二）研究生院将组织专家对申报项目进行评审，必要时进行立项答辩，对初审通过的项目公示无异议后正式批准立项。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（三）正式批准的项目于2021年7月开始启动，2023年6月底结题。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对于申报中的相关问题可咨询研究生院培养办。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联系人：闫老师 88964184</w:t>
      </w:r>
    </w:p>
    <w:p w:rsidR="00164F00" w:rsidRPr="00164F00" w:rsidRDefault="00164F00" w:rsidP="00164F00">
      <w:pPr>
        <w:widowControl/>
        <w:spacing w:line="360" w:lineRule="auto"/>
        <w:ind w:firstLine="555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</w:p>
    <w:p w:rsidR="00164F00" w:rsidRPr="00164F00" w:rsidRDefault="00164F00" w:rsidP="00164F00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附件：1.西安交通大学研究生教育改革项目立项指南</w:t>
      </w:r>
    </w:p>
    <w:p w:rsidR="00164F00" w:rsidRPr="00164F00" w:rsidRDefault="00164F00" w:rsidP="00164F00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    2.西安交通大学研究生教育改革项目申请书（课程类）</w:t>
      </w:r>
    </w:p>
    <w:p w:rsidR="00164F00" w:rsidRPr="00164F00" w:rsidRDefault="00164F00" w:rsidP="00164F00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    3.西安交通大学研究生教育改革项目申请书（教育研究与改革类）</w:t>
      </w:r>
    </w:p>
    <w:p w:rsidR="00164F00" w:rsidRPr="00164F00" w:rsidRDefault="00164F00" w:rsidP="00164F00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</w:p>
    <w:p w:rsidR="00164F00" w:rsidRPr="00164F00" w:rsidRDefault="00164F00" w:rsidP="00164F00">
      <w:pPr>
        <w:widowControl/>
        <w:spacing w:line="360" w:lineRule="auto"/>
        <w:ind w:firstLine="4815"/>
        <w:jc w:val="center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研究生院</w:t>
      </w:r>
    </w:p>
    <w:p w:rsidR="00164F00" w:rsidRPr="00164F00" w:rsidRDefault="00164F00" w:rsidP="00164F00">
      <w:pPr>
        <w:widowControl/>
        <w:spacing w:line="360" w:lineRule="auto"/>
        <w:ind w:firstLine="4815"/>
        <w:jc w:val="center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  <w:r w:rsidRPr="00164F00">
        <w:rPr>
          <w:rFonts w:asciiTheme="minorEastAsia" w:hAnsiTheme="minorEastAsia" w:cs="宋体" w:hint="eastAsia"/>
          <w:color w:val="2E2E2E"/>
          <w:kern w:val="0"/>
          <w:sz w:val="24"/>
          <w:szCs w:val="24"/>
        </w:rPr>
        <w:t>2021年5月25日</w:t>
      </w:r>
    </w:p>
    <w:p w:rsidR="00164F00" w:rsidRPr="00164F00" w:rsidRDefault="00164F00" w:rsidP="00164F00">
      <w:pPr>
        <w:widowControl/>
        <w:spacing w:line="360" w:lineRule="auto"/>
        <w:ind w:firstLine="480"/>
        <w:jc w:val="left"/>
        <w:rPr>
          <w:rFonts w:asciiTheme="minorEastAsia" w:hAnsiTheme="minorEastAsia" w:cs="宋体" w:hint="eastAsia"/>
          <w:color w:val="2E2E2E"/>
          <w:kern w:val="0"/>
          <w:sz w:val="24"/>
          <w:szCs w:val="24"/>
        </w:rPr>
      </w:pPr>
    </w:p>
    <w:p w:rsidR="00B477AA" w:rsidRPr="00164F00" w:rsidRDefault="00B477AA" w:rsidP="00164F0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B477AA" w:rsidRPr="00164F00" w:rsidSect="00164F00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121B0"/>
    <w:multiLevelType w:val="multilevel"/>
    <w:tmpl w:val="0642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B"/>
    <w:rsid w:val="00164F00"/>
    <w:rsid w:val="0090140B"/>
    <w:rsid w:val="00B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5F37-6E9A-4E63-BD9A-8EAC9109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F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4F00"/>
    <w:rPr>
      <w:b/>
      <w:bCs/>
    </w:rPr>
  </w:style>
  <w:style w:type="character" w:styleId="a5">
    <w:name w:val="Hyperlink"/>
    <w:basedOn w:val="a0"/>
    <w:uiPriority w:val="99"/>
    <w:semiHidden/>
    <w:unhideWhenUsed/>
    <w:rsid w:val="00164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</w:div>
        <w:div w:id="1331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k@mail.xjtu.edu.cn" TargetMode="External"/><Relationship Id="rId5" Type="http://schemas.openxmlformats.org/officeDocument/2006/relationships/hyperlink" Target="mailto:pyk@mail.xjt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1117</Characters>
  <Application>Microsoft Office Word</Application>
  <DocSecurity>0</DocSecurity>
  <Lines>9</Lines>
  <Paragraphs>2</Paragraphs>
  <ScaleCrop>false</ScaleCrop>
  <Company> 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2021-05-28T00:52:00Z</dcterms:created>
  <dcterms:modified xsi:type="dcterms:W3CDTF">2021-05-28T00:53:00Z</dcterms:modified>
</cp:coreProperties>
</file>